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20E" w:rsidRDefault="00A6220E">
      <w:pPr>
        <w:pStyle w:val="ConsPlusTitlePage"/>
      </w:pPr>
      <w:r>
        <w:t xml:space="preserve">Документ предоставлен </w:t>
      </w:r>
      <w:hyperlink r:id="rId5" w:history="1">
        <w:r>
          <w:rPr>
            <w:color w:val="0000FF"/>
          </w:rPr>
          <w:t>КонсультантПлюс</w:t>
        </w:r>
      </w:hyperlink>
      <w:r>
        <w:br/>
      </w:r>
    </w:p>
    <w:p w:rsidR="00A6220E" w:rsidRDefault="00A6220E">
      <w:pPr>
        <w:pStyle w:val="ConsPlusNormal"/>
        <w:jc w:val="both"/>
        <w:outlineLvl w:val="0"/>
      </w:pPr>
    </w:p>
    <w:p w:rsidR="00A6220E" w:rsidRDefault="00A6220E">
      <w:pPr>
        <w:pStyle w:val="ConsPlusTitle"/>
        <w:jc w:val="center"/>
        <w:outlineLvl w:val="0"/>
      </w:pPr>
      <w:r>
        <w:t>ДЕПАРТАМЕНТ ПРИРОДОПОЛЬЗОВАНИЯ И ОХРАНЫ ОКРУЖАЮЩЕЙ СРЕДЫ</w:t>
      </w:r>
    </w:p>
    <w:p w:rsidR="00A6220E" w:rsidRDefault="00A6220E">
      <w:pPr>
        <w:pStyle w:val="ConsPlusTitle"/>
        <w:jc w:val="center"/>
      </w:pPr>
      <w:r>
        <w:t>АДМИНИСТРАЦИИ ВЛАДИМИРСКОЙ ОБЛАСТИ</w:t>
      </w:r>
    </w:p>
    <w:p w:rsidR="00A6220E" w:rsidRDefault="00A6220E">
      <w:pPr>
        <w:pStyle w:val="ConsPlusTitle"/>
        <w:jc w:val="center"/>
      </w:pPr>
    </w:p>
    <w:p w:rsidR="00A6220E" w:rsidRDefault="00A6220E">
      <w:pPr>
        <w:pStyle w:val="ConsPlusTitle"/>
        <w:jc w:val="center"/>
      </w:pPr>
      <w:r>
        <w:t>ПОСТАНОВЛЕНИЕ</w:t>
      </w:r>
    </w:p>
    <w:p w:rsidR="00A6220E" w:rsidRDefault="00A6220E">
      <w:pPr>
        <w:pStyle w:val="ConsPlusTitle"/>
        <w:jc w:val="center"/>
      </w:pPr>
      <w:r>
        <w:t>от 30 декабря 2015 г. N 58/01-25</w:t>
      </w:r>
    </w:p>
    <w:p w:rsidR="00A6220E" w:rsidRDefault="00A6220E">
      <w:pPr>
        <w:pStyle w:val="ConsPlusTitle"/>
        <w:jc w:val="center"/>
      </w:pPr>
    </w:p>
    <w:p w:rsidR="00A6220E" w:rsidRDefault="00A6220E">
      <w:pPr>
        <w:pStyle w:val="ConsPlusTitle"/>
        <w:jc w:val="center"/>
      </w:pPr>
      <w:r>
        <w:t>ОБ УТВЕРЖДЕНИИ АДМИНИСТРАТИВНОГО РЕГЛАМЕНТА ПРЕДОСТАВЛЕНИЯ</w:t>
      </w:r>
    </w:p>
    <w:p w:rsidR="00A6220E" w:rsidRDefault="00A6220E">
      <w:pPr>
        <w:pStyle w:val="ConsPlusTitle"/>
        <w:jc w:val="center"/>
      </w:pPr>
      <w:r>
        <w:t>ДЕПАРТАМЕНТОМ ПРИРОДОПОЛЬЗОВАНИЯ И ОХРАНЫ ОКРУЖАЮЩЕЙ СРЕДЫ</w:t>
      </w:r>
    </w:p>
    <w:p w:rsidR="00A6220E" w:rsidRDefault="00A6220E">
      <w:pPr>
        <w:pStyle w:val="ConsPlusTitle"/>
        <w:jc w:val="center"/>
      </w:pPr>
      <w:r>
        <w:t>АДМИНИСТРАЦИИ ВЛАДИМИРСКОЙ ОБЛАСТИ ГОСУДАРСТВЕННОЙ УСЛУГИ</w:t>
      </w:r>
    </w:p>
    <w:p w:rsidR="00A6220E" w:rsidRDefault="00A6220E">
      <w:pPr>
        <w:pStyle w:val="ConsPlusTitle"/>
        <w:jc w:val="center"/>
      </w:pPr>
      <w:r>
        <w:t>ПО ОФОРМЛЕНИЮ, ПЕРЕОФОРМЛЕНИЮ, ГОСУДАРСТВЕННОЙ РЕГИСТРАЦИИ</w:t>
      </w:r>
    </w:p>
    <w:p w:rsidR="00A6220E" w:rsidRDefault="00A6220E">
      <w:pPr>
        <w:pStyle w:val="ConsPlusTitle"/>
        <w:jc w:val="center"/>
      </w:pPr>
      <w:r>
        <w:t>И ВЫДАЧЕ ЛИЦЕНЗИЙ НА ПОЛЬЗОВАНИЕ УЧАСТКАМИ НЕДР МЕСТНОГО</w:t>
      </w:r>
    </w:p>
    <w:p w:rsidR="00A6220E" w:rsidRDefault="00A6220E">
      <w:pPr>
        <w:pStyle w:val="ConsPlusTitle"/>
        <w:jc w:val="center"/>
      </w:pPr>
      <w:r>
        <w:t>ЗНАЧЕНИЯ НА ТЕРРИТОРИИ ВЛАДИМИРСКОЙ ОБЛАСТИ</w:t>
      </w:r>
    </w:p>
    <w:p w:rsidR="00A6220E" w:rsidRDefault="00A622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6220E">
        <w:trPr>
          <w:jc w:val="center"/>
        </w:trPr>
        <w:tc>
          <w:tcPr>
            <w:tcW w:w="9294" w:type="dxa"/>
            <w:tcBorders>
              <w:top w:val="nil"/>
              <w:left w:val="single" w:sz="24" w:space="0" w:color="CED3F1"/>
              <w:bottom w:val="nil"/>
              <w:right w:val="single" w:sz="24" w:space="0" w:color="F4F3F8"/>
            </w:tcBorders>
            <w:shd w:val="clear" w:color="auto" w:fill="F4F3F8"/>
          </w:tcPr>
          <w:p w:rsidR="00A6220E" w:rsidRDefault="00A6220E">
            <w:pPr>
              <w:pStyle w:val="ConsPlusNormal"/>
              <w:jc w:val="center"/>
            </w:pPr>
            <w:r>
              <w:rPr>
                <w:color w:val="392C69"/>
              </w:rPr>
              <w:t>Список изменяющих документов</w:t>
            </w:r>
          </w:p>
          <w:p w:rsidR="00A6220E" w:rsidRDefault="00A6220E">
            <w:pPr>
              <w:pStyle w:val="ConsPlusNormal"/>
              <w:jc w:val="center"/>
            </w:pPr>
            <w:r>
              <w:rPr>
                <w:color w:val="392C69"/>
              </w:rPr>
              <w:t>(в ред. постановлений департамента природопользования и охраны</w:t>
            </w:r>
          </w:p>
          <w:p w:rsidR="00A6220E" w:rsidRDefault="00A6220E">
            <w:pPr>
              <w:pStyle w:val="ConsPlusNormal"/>
              <w:jc w:val="center"/>
            </w:pPr>
            <w:r>
              <w:rPr>
                <w:color w:val="392C69"/>
              </w:rPr>
              <w:t>окружающей среды администрации Владимирской области</w:t>
            </w:r>
          </w:p>
          <w:p w:rsidR="00A6220E" w:rsidRDefault="00A6220E">
            <w:pPr>
              <w:pStyle w:val="ConsPlusNormal"/>
              <w:jc w:val="center"/>
            </w:pPr>
            <w:r>
              <w:rPr>
                <w:color w:val="392C69"/>
              </w:rPr>
              <w:t xml:space="preserve">от 20.05.2016 </w:t>
            </w:r>
            <w:hyperlink r:id="rId6" w:history="1">
              <w:r>
                <w:rPr>
                  <w:color w:val="0000FF"/>
                </w:rPr>
                <w:t>N 60/01-25</w:t>
              </w:r>
            </w:hyperlink>
            <w:r>
              <w:rPr>
                <w:color w:val="392C69"/>
              </w:rPr>
              <w:t xml:space="preserve">, от 14.06.2017 </w:t>
            </w:r>
            <w:hyperlink r:id="rId7" w:history="1">
              <w:r>
                <w:rPr>
                  <w:color w:val="0000FF"/>
                </w:rPr>
                <w:t>N 71/01-25</w:t>
              </w:r>
            </w:hyperlink>
            <w:r>
              <w:rPr>
                <w:color w:val="392C69"/>
              </w:rPr>
              <w:t>,</w:t>
            </w:r>
          </w:p>
          <w:p w:rsidR="00A6220E" w:rsidRDefault="00A6220E">
            <w:pPr>
              <w:pStyle w:val="ConsPlusNormal"/>
              <w:jc w:val="center"/>
            </w:pPr>
            <w:r>
              <w:rPr>
                <w:color w:val="392C69"/>
              </w:rPr>
              <w:t xml:space="preserve">от 28.02.2018 </w:t>
            </w:r>
            <w:hyperlink r:id="rId8" w:history="1">
              <w:r>
                <w:rPr>
                  <w:color w:val="0000FF"/>
                </w:rPr>
                <w:t>N 24/01-25</w:t>
              </w:r>
            </w:hyperlink>
            <w:r>
              <w:rPr>
                <w:color w:val="392C69"/>
              </w:rPr>
              <w:t>)</w:t>
            </w:r>
          </w:p>
        </w:tc>
      </w:tr>
    </w:tbl>
    <w:p w:rsidR="00A6220E" w:rsidRDefault="00A6220E">
      <w:pPr>
        <w:pStyle w:val="ConsPlusNormal"/>
        <w:jc w:val="both"/>
      </w:pPr>
    </w:p>
    <w:p w:rsidR="00A6220E" w:rsidRDefault="00A6220E">
      <w:pPr>
        <w:pStyle w:val="ConsPlusNormal"/>
        <w:ind w:firstLine="540"/>
        <w:jc w:val="both"/>
      </w:pPr>
      <w:r>
        <w:t xml:space="preserve">В соответствии с </w:t>
      </w:r>
      <w:hyperlink r:id="rId9" w:history="1">
        <w:r>
          <w:rPr>
            <w:color w:val="0000FF"/>
          </w:rPr>
          <w:t>пунктом 2.2</w:t>
        </w:r>
      </w:hyperlink>
      <w:r>
        <w:t xml:space="preserve"> постановления администрации Владимирской области от 04.08.2015 N 754 "О внесении изменений в постановление Губернатора области от 27.07.2011 N 759 "О порядках разработки и утверждения административных регламентов предоставления государственных услуг и исполнения государственных функций", </w:t>
      </w:r>
      <w:hyperlink r:id="rId10" w:history="1">
        <w:r>
          <w:rPr>
            <w:color w:val="0000FF"/>
          </w:rPr>
          <w:t>пунктом 4.5.10</w:t>
        </w:r>
      </w:hyperlink>
      <w:r>
        <w:t xml:space="preserve"> </w:t>
      </w:r>
      <w:hyperlink r:id="rId11" w:history="1">
        <w:r>
          <w:rPr>
            <w:color w:val="0000FF"/>
          </w:rPr>
          <w:t>Положения</w:t>
        </w:r>
      </w:hyperlink>
      <w:r>
        <w:t xml:space="preserve"> о департаменте природопользования и охраны окружающей среды администрации Владимирской области, утвержденного постановлением Губернатора области от 01.02.2006 N 63, постановляю:</w:t>
      </w:r>
    </w:p>
    <w:p w:rsidR="00A6220E" w:rsidRDefault="00A6220E">
      <w:pPr>
        <w:pStyle w:val="ConsPlusNormal"/>
        <w:spacing w:before="220"/>
        <w:ind w:firstLine="540"/>
        <w:jc w:val="both"/>
      </w:pPr>
      <w:r>
        <w:t xml:space="preserve">1. Утвердить Административный </w:t>
      </w:r>
      <w:hyperlink w:anchor="P38" w:history="1">
        <w:r>
          <w:rPr>
            <w:color w:val="0000FF"/>
          </w:rPr>
          <w:t>регламент</w:t>
        </w:r>
      </w:hyperlink>
      <w:r>
        <w:t xml:space="preserve"> предоставления департаментом природопользования и охраны окружающей среды администрации Владимирской области государственной услуги по оформлению, переоформлению, государственной регистрации и выдаче лицензий на пользование участками недр местного значения на территории Владимирской области согласно приложению.</w:t>
      </w:r>
    </w:p>
    <w:p w:rsidR="00A6220E" w:rsidRDefault="00A6220E">
      <w:pPr>
        <w:pStyle w:val="ConsPlusNormal"/>
        <w:spacing w:before="220"/>
        <w:ind w:firstLine="540"/>
        <w:jc w:val="both"/>
      </w:pPr>
      <w:r>
        <w:t>2. Контроль за исполнением настоящего постановления оставляю за собой.</w:t>
      </w:r>
    </w:p>
    <w:p w:rsidR="00A6220E" w:rsidRDefault="00A6220E">
      <w:pPr>
        <w:pStyle w:val="ConsPlusNormal"/>
        <w:spacing w:before="220"/>
        <w:ind w:firstLine="540"/>
        <w:jc w:val="both"/>
      </w:pPr>
      <w:r>
        <w:t>3. Настоящее постановление вступает в силу со дня его официального опубликования</w:t>
      </w:r>
    </w:p>
    <w:p w:rsidR="00A6220E" w:rsidRDefault="00A6220E">
      <w:pPr>
        <w:pStyle w:val="ConsPlusNormal"/>
        <w:jc w:val="both"/>
      </w:pPr>
    </w:p>
    <w:p w:rsidR="00A6220E" w:rsidRDefault="00A6220E">
      <w:pPr>
        <w:pStyle w:val="ConsPlusNormal"/>
        <w:jc w:val="right"/>
      </w:pPr>
      <w:r>
        <w:t>Директор департамента</w:t>
      </w:r>
    </w:p>
    <w:p w:rsidR="00A6220E" w:rsidRDefault="00A6220E">
      <w:pPr>
        <w:pStyle w:val="ConsPlusNormal"/>
        <w:jc w:val="right"/>
      </w:pPr>
      <w:r>
        <w:t>А.А.МИГАЧЁВ</w:t>
      </w: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right"/>
        <w:outlineLvl w:val="0"/>
      </w:pPr>
      <w:r>
        <w:t>Приложение</w:t>
      </w:r>
    </w:p>
    <w:p w:rsidR="00A6220E" w:rsidRDefault="00A6220E">
      <w:pPr>
        <w:pStyle w:val="ConsPlusNormal"/>
        <w:jc w:val="right"/>
      </w:pPr>
      <w:r>
        <w:t>к постановлению</w:t>
      </w:r>
    </w:p>
    <w:p w:rsidR="00A6220E" w:rsidRDefault="00A6220E">
      <w:pPr>
        <w:pStyle w:val="ConsPlusNormal"/>
        <w:jc w:val="right"/>
      </w:pPr>
      <w:r>
        <w:t>департамента природопользования</w:t>
      </w:r>
    </w:p>
    <w:p w:rsidR="00A6220E" w:rsidRDefault="00A6220E">
      <w:pPr>
        <w:pStyle w:val="ConsPlusNormal"/>
        <w:jc w:val="right"/>
      </w:pPr>
      <w:r>
        <w:t>и охраны окружающей среды</w:t>
      </w:r>
    </w:p>
    <w:p w:rsidR="00A6220E" w:rsidRDefault="00A6220E">
      <w:pPr>
        <w:pStyle w:val="ConsPlusNormal"/>
        <w:jc w:val="right"/>
      </w:pPr>
      <w:r>
        <w:t>администрации Владимирской области</w:t>
      </w:r>
    </w:p>
    <w:p w:rsidR="00A6220E" w:rsidRDefault="00A6220E">
      <w:pPr>
        <w:pStyle w:val="ConsPlusNormal"/>
        <w:jc w:val="right"/>
      </w:pPr>
      <w:r>
        <w:t>от 30.12.2015 N 58/01-25</w:t>
      </w:r>
    </w:p>
    <w:p w:rsidR="00A6220E" w:rsidRDefault="00A6220E">
      <w:pPr>
        <w:pStyle w:val="ConsPlusNormal"/>
        <w:jc w:val="both"/>
      </w:pPr>
    </w:p>
    <w:p w:rsidR="00A6220E" w:rsidRDefault="00A6220E">
      <w:pPr>
        <w:pStyle w:val="ConsPlusTitle"/>
        <w:jc w:val="center"/>
      </w:pPr>
      <w:bookmarkStart w:id="0" w:name="P38"/>
      <w:bookmarkEnd w:id="0"/>
      <w:r>
        <w:t>АДМИНИСТРАТИВНЫЙ РЕГЛАМЕНТ</w:t>
      </w:r>
    </w:p>
    <w:p w:rsidR="00A6220E" w:rsidRDefault="00A6220E">
      <w:pPr>
        <w:pStyle w:val="ConsPlusTitle"/>
        <w:jc w:val="center"/>
      </w:pPr>
      <w:r>
        <w:lastRenderedPageBreak/>
        <w:t>ПРЕДОСТАВЛЕНИЯ ДЕПАРТАМЕНТОМ ПРИРОДОПОЛЬЗОВАНИЯ</w:t>
      </w:r>
    </w:p>
    <w:p w:rsidR="00A6220E" w:rsidRDefault="00A6220E">
      <w:pPr>
        <w:pStyle w:val="ConsPlusTitle"/>
        <w:jc w:val="center"/>
      </w:pPr>
      <w:r>
        <w:t>И ОХРАНЫ ОКРУЖАЮЩЕЙ СРЕДЫ АДМИНИСТРАЦИИ ВЛАДИМИРСКОЙ</w:t>
      </w:r>
    </w:p>
    <w:p w:rsidR="00A6220E" w:rsidRDefault="00A6220E">
      <w:pPr>
        <w:pStyle w:val="ConsPlusTitle"/>
        <w:jc w:val="center"/>
      </w:pPr>
      <w:r>
        <w:t>ОБЛАСТИ ГОСУДАРСТВЕННОЙ УСЛУГИ ПО ОФОРМЛЕНИЮ,</w:t>
      </w:r>
    </w:p>
    <w:p w:rsidR="00A6220E" w:rsidRDefault="00A6220E">
      <w:pPr>
        <w:pStyle w:val="ConsPlusTitle"/>
        <w:jc w:val="center"/>
      </w:pPr>
      <w:r>
        <w:t>ПЕРЕОФОРМЛЕНИЮ, ГОСУДАРСТВЕННОЙ РЕГИСТРАЦИИ И ВЫДАЧЕ</w:t>
      </w:r>
    </w:p>
    <w:p w:rsidR="00A6220E" w:rsidRDefault="00A6220E">
      <w:pPr>
        <w:pStyle w:val="ConsPlusTitle"/>
        <w:jc w:val="center"/>
      </w:pPr>
      <w:r>
        <w:t>ЛИЦЕНЗИЙ НА ПОЛЬЗОВАНИЕ УЧАСТКАМИ НЕДР МЕСТНОГО</w:t>
      </w:r>
    </w:p>
    <w:p w:rsidR="00A6220E" w:rsidRDefault="00A6220E">
      <w:pPr>
        <w:pStyle w:val="ConsPlusTitle"/>
        <w:jc w:val="center"/>
      </w:pPr>
      <w:r>
        <w:t>ЗНАЧЕНИЯ НА ТЕРРИТОРИИ ВЛАДИМИРСКОЙ ОБЛАСТИ</w:t>
      </w:r>
    </w:p>
    <w:p w:rsidR="00A6220E" w:rsidRDefault="00A622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6220E">
        <w:trPr>
          <w:jc w:val="center"/>
        </w:trPr>
        <w:tc>
          <w:tcPr>
            <w:tcW w:w="9294" w:type="dxa"/>
            <w:tcBorders>
              <w:top w:val="nil"/>
              <w:left w:val="single" w:sz="24" w:space="0" w:color="CED3F1"/>
              <w:bottom w:val="nil"/>
              <w:right w:val="single" w:sz="24" w:space="0" w:color="F4F3F8"/>
            </w:tcBorders>
            <w:shd w:val="clear" w:color="auto" w:fill="F4F3F8"/>
          </w:tcPr>
          <w:p w:rsidR="00A6220E" w:rsidRDefault="00A6220E">
            <w:pPr>
              <w:pStyle w:val="ConsPlusNormal"/>
              <w:jc w:val="center"/>
            </w:pPr>
            <w:r>
              <w:rPr>
                <w:color w:val="392C69"/>
              </w:rPr>
              <w:t>Список изменяющих документов</w:t>
            </w:r>
          </w:p>
          <w:p w:rsidR="00A6220E" w:rsidRDefault="00A6220E">
            <w:pPr>
              <w:pStyle w:val="ConsPlusNormal"/>
              <w:jc w:val="center"/>
            </w:pPr>
            <w:r>
              <w:rPr>
                <w:color w:val="392C69"/>
              </w:rPr>
              <w:t>(в ред. постановлений департамента природопользования и охраны</w:t>
            </w:r>
          </w:p>
          <w:p w:rsidR="00A6220E" w:rsidRDefault="00A6220E">
            <w:pPr>
              <w:pStyle w:val="ConsPlusNormal"/>
              <w:jc w:val="center"/>
            </w:pPr>
            <w:r>
              <w:rPr>
                <w:color w:val="392C69"/>
              </w:rPr>
              <w:t>окружающей среды администрации Владимирской области</w:t>
            </w:r>
          </w:p>
          <w:p w:rsidR="00A6220E" w:rsidRDefault="00A6220E">
            <w:pPr>
              <w:pStyle w:val="ConsPlusNormal"/>
              <w:jc w:val="center"/>
            </w:pPr>
            <w:r>
              <w:rPr>
                <w:color w:val="392C69"/>
              </w:rPr>
              <w:t xml:space="preserve">от 20.05.2016 </w:t>
            </w:r>
            <w:hyperlink r:id="rId12" w:history="1">
              <w:r>
                <w:rPr>
                  <w:color w:val="0000FF"/>
                </w:rPr>
                <w:t>N 60/01-25</w:t>
              </w:r>
            </w:hyperlink>
            <w:r>
              <w:rPr>
                <w:color w:val="392C69"/>
              </w:rPr>
              <w:t xml:space="preserve">, от 14.06.2017 </w:t>
            </w:r>
            <w:hyperlink r:id="rId13" w:history="1">
              <w:r>
                <w:rPr>
                  <w:color w:val="0000FF"/>
                </w:rPr>
                <w:t>N 71/01-25</w:t>
              </w:r>
            </w:hyperlink>
            <w:r>
              <w:rPr>
                <w:color w:val="392C69"/>
              </w:rPr>
              <w:t>,</w:t>
            </w:r>
          </w:p>
          <w:p w:rsidR="00A6220E" w:rsidRDefault="00A6220E">
            <w:pPr>
              <w:pStyle w:val="ConsPlusNormal"/>
              <w:jc w:val="center"/>
            </w:pPr>
            <w:r>
              <w:rPr>
                <w:color w:val="392C69"/>
              </w:rPr>
              <w:t xml:space="preserve">от 28.02.2018 </w:t>
            </w:r>
            <w:hyperlink r:id="rId14" w:history="1">
              <w:r>
                <w:rPr>
                  <w:color w:val="0000FF"/>
                </w:rPr>
                <w:t>N 24/01-25</w:t>
              </w:r>
            </w:hyperlink>
            <w:r>
              <w:rPr>
                <w:color w:val="392C69"/>
              </w:rPr>
              <w:t>)</w:t>
            </w:r>
          </w:p>
        </w:tc>
      </w:tr>
    </w:tbl>
    <w:p w:rsidR="00A6220E" w:rsidRDefault="00A6220E">
      <w:pPr>
        <w:pStyle w:val="ConsPlusNormal"/>
        <w:jc w:val="both"/>
      </w:pPr>
    </w:p>
    <w:p w:rsidR="00A6220E" w:rsidRDefault="00A6220E">
      <w:pPr>
        <w:pStyle w:val="ConsPlusNormal"/>
        <w:jc w:val="center"/>
        <w:outlineLvl w:val="1"/>
      </w:pPr>
      <w:r>
        <w:t>1. Общие положения</w:t>
      </w:r>
    </w:p>
    <w:p w:rsidR="00A6220E" w:rsidRDefault="00A6220E">
      <w:pPr>
        <w:pStyle w:val="ConsPlusNormal"/>
        <w:jc w:val="both"/>
      </w:pPr>
    </w:p>
    <w:p w:rsidR="00A6220E" w:rsidRDefault="00A6220E">
      <w:pPr>
        <w:pStyle w:val="ConsPlusNormal"/>
        <w:ind w:firstLine="540"/>
        <w:jc w:val="both"/>
      </w:pPr>
      <w:r>
        <w:t>1.1. Административный регламент предоставления департаментом природопользования и охраны окружающей среды администрации Владимирской области государственной услуги по оформлению, переоформлению, государственной регистрации и выдаче лицензий на пользование участками недр местного значения на территории Владимирской области (далее - Регламент, государственная услуга) разработан в целях повышения качества и доступности результатов предоставления государственной услуги и определяет сроки и последовательность действий (административных процедур) при осуществлении указанных полномочий.</w:t>
      </w:r>
    </w:p>
    <w:p w:rsidR="00A6220E" w:rsidRDefault="00A6220E">
      <w:pPr>
        <w:pStyle w:val="ConsPlusNormal"/>
        <w:spacing w:before="220"/>
        <w:ind w:firstLine="540"/>
        <w:jc w:val="both"/>
      </w:pPr>
      <w:r>
        <w:t>1.2. Заявителями при предоставлении государственной услуги являются субъекты предпринимательской деятельности, в том числе участники простого товарищества, иностранные граждане, юридические лица, если иное не установлено федеральными законами, и их уполномоченные представители (далее - заявитель).</w:t>
      </w:r>
    </w:p>
    <w:p w:rsidR="00A6220E" w:rsidRDefault="00A6220E">
      <w:pPr>
        <w:pStyle w:val="ConsPlusNormal"/>
        <w:spacing w:before="220"/>
        <w:ind w:firstLine="540"/>
        <w:jc w:val="both"/>
      </w:pPr>
      <w:r>
        <w:t>1.3. Требования к порядку информирования о предоставлении государственной услуги.</w:t>
      </w:r>
    </w:p>
    <w:p w:rsidR="00A6220E" w:rsidRDefault="00A6220E">
      <w:pPr>
        <w:pStyle w:val="ConsPlusNormal"/>
        <w:spacing w:before="220"/>
        <w:ind w:firstLine="540"/>
        <w:jc w:val="both"/>
      </w:pPr>
      <w:r>
        <w:t>1.3.1. Информация о государственной услуге предоставляется непосредственно в департаменте природопользования и охраны окружающей среды администрации Владимирской области (далее - Департамент) по адресу: 600000, г. Владимир, ул. Гагарина, д. 31, по телефону, электронной почте и посредством ее размещения на официальном сайте Департамента в информационно-телекоммуникационной сети Интернет (http://dpp.avo.ru), а также в региональной информационной системе "Региональный портал государственных и муниципальных услуг Владимирской области" (http://rgu.avo.ru).</w:t>
      </w:r>
    </w:p>
    <w:p w:rsidR="00A6220E" w:rsidRDefault="00A6220E">
      <w:pPr>
        <w:pStyle w:val="ConsPlusNormal"/>
        <w:spacing w:before="220"/>
        <w:ind w:firstLine="540"/>
        <w:jc w:val="both"/>
      </w:pPr>
      <w:r>
        <w:t>Телефоны:</w:t>
      </w:r>
    </w:p>
    <w:p w:rsidR="00A6220E" w:rsidRDefault="00A6220E">
      <w:pPr>
        <w:pStyle w:val="ConsPlusNormal"/>
        <w:spacing w:before="220"/>
        <w:ind w:firstLine="540"/>
        <w:jc w:val="both"/>
      </w:pPr>
      <w:r>
        <w:t>- приемной директора Департамента - (4922) 32-32-30;</w:t>
      </w:r>
    </w:p>
    <w:p w:rsidR="00A6220E" w:rsidRDefault="00A6220E">
      <w:pPr>
        <w:pStyle w:val="ConsPlusNormal"/>
        <w:spacing w:before="220"/>
        <w:ind w:firstLine="540"/>
        <w:jc w:val="both"/>
      </w:pPr>
      <w:r>
        <w:t>- отдела геологии и недропользования (далее - уполномоченный отдел Департамента) - (4922) 53-33-25.</w:t>
      </w:r>
    </w:p>
    <w:p w:rsidR="00A6220E" w:rsidRDefault="00A6220E">
      <w:pPr>
        <w:pStyle w:val="ConsPlusNormal"/>
        <w:spacing w:before="220"/>
        <w:ind w:firstLine="540"/>
        <w:jc w:val="both"/>
      </w:pPr>
      <w:r>
        <w:t>Адрес электронной почты - E-mail: dpp@avo.ru.</w:t>
      </w:r>
    </w:p>
    <w:p w:rsidR="00A6220E" w:rsidRDefault="00A6220E">
      <w:pPr>
        <w:pStyle w:val="ConsPlusNormal"/>
        <w:spacing w:before="220"/>
        <w:ind w:firstLine="540"/>
        <w:jc w:val="both"/>
      </w:pPr>
      <w:r>
        <w:t>Режим работы Департамента: понедельник - пятница с 9.00 до 17.30. Суббота, воскресенье - выходные дни. Перерыв на обед с 12.30 до 13.00.</w:t>
      </w:r>
    </w:p>
    <w:p w:rsidR="00A6220E" w:rsidRDefault="00A6220E">
      <w:pPr>
        <w:pStyle w:val="ConsPlusNormal"/>
        <w:spacing w:before="220"/>
        <w:ind w:firstLine="540"/>
        <w:jc w:val="both"/>
      </w:pPr>
      <w:r>
        <w:t>График приема и выдачи документов: понедельник - пятница с 9.00 до 12.30 и с 13.30 до 17.00.</w:t>
      </w:r>
    </w:p>
    <w:p w:rsidR="00A6220E" w:rsidRDefault="00A6220E">
      <w:pPr>
        <w:pStyle w:val="ConsPlusNormal"/>
        <w:spacing w:before="220"/>
        <w:ind w:firstLine="540"/>
        <w:jc w:val="both"/>
      </w:pPr>
      <w:r>
        <w:t>1.3.2. На информационных стендах Департамента размещаются следующие информационные материалы: адрес официального сайта Департамента в информационно-</w:t>
      </w:r>
      <w:r>
        <w:lastRenderedPageBreak/>
        <w:t>телекоммуникационной сети Интернет, адрес электронной почты, справочные телефоны, информация о режиме работы, о порядке предоставления государственной услуги, о порядке обжалования решений и действий (бездействия) Департамента, его должностных лиц, государственных гражданских служащих, перечень документов, предоставление которых необходимо для получения государственной услуги, формы документов для заполнения, реквизиты для уплаты государственной пошлины.</w:t>
      </w:r>
    </w:p>
    <w:p w:rsidR="00A6220E" w:rsidRDefault="00A6220E">
      <w:pPr>
        <w:pStyle w:val="ConsPlusNormal"/>
        <w:spacing w:before="220"/>
        <w:ind w:firstLine="540"/>
        <w:jc w:val="both"/>
      </w:pPr>
      <w:r>
        <w:t>1.3.3. Консультации по процедуре предоставления государственной услуги проводятся сотрудниками уполномоченного отдела Департамента на личном приеме и по телефону: (4922) 53-33-25.</w:t>
      </w:r>
    </w:p>
    <w:p w:rsidR="00A6220E" w:rsidRDefault="00A6220E">
      <w:pPr>
        <w:pStyle w:val="ConsPlusNormal"/>
        <w:spacing w:before="220"/>
        <w:ind w:firstLine="540"/>
        <w:jc w:val="both"/>
      </w:pPr>
      <w:r>
        <w:t>При консультировании по письменным обращениям ответ на обращение направляется почтой в адрес заявителя в установленный законодательством срок.</w:t>
      </w:r>
    </w:p>
    <w:p w:rsidR="00A6220E" w:rsidRDefault="00A6220E">
      <w:pPr>
        <w:pStyle w:val="ConsPlusNormal"/>
        <w:jc w:val="both"/>
      </w:pPr>
    </w:p>
    <w:p w:rsidR="00A6220E" w:rsidRDefault="00A6220E">
      <w:pPr>
        <w:pStyle w:val="ConsPlusNormal"/>
        <w:jc w:val="center"/>
        <w:outlineLvl w:val="1"/>
      </w:pPr>
      <w:r>
        <w:t>2. Стандарт предоставления государственной услуги</w:t>
      </w:r>
    </w:p>
    <w:p w:rsidR="00A6220E" w:rsidRDefault="00A6220E">
      <w:pPr>
        <w:pStyle w:val="ConsPlusNormal"/>
        <w:jc w:val="both"/>
      </w:pPr>
    </w:p>
    <w:p w:rsidR="00A6220E" w:rsidRDefault="00A6220E">
      <w:pPr>
        <w:pStyle w:val="ConsPlusNormal"/>
        <w:ind w:firstLine="540"/>
        <w:jc w:val="both"/>
      </w:pPr>
      <w:r>
        <w:t>2.1. Наименование государственной услуги: "Оформление, переоформление, государственная регистрация и выдача лицензий на пользование участками недр местного значения на территории Владимирской области".</w:t>
      </w:r>
    </w:p>
    <w:p w:rsidR="00A6220E" w:rsidRDefault="00A6220E">
      <w:pPr>
        <w:pStyle w:val="ConsPlusNormal"/>
        <w:spacing w:before="220"/>
        <w:ind w:firstLine="540"/>
        <w:jc w:val="both"/>
      </w:pPr>
      <w:r>
        <w:t>2.2. Государственную услугу предоставляет Департамент.</w:t>
      </w:r>
    </w:p>
    <w:p w:rsidR="00A6220E" w:rsidRDefault="00A6220E">
      <w:pPr>
        <w:pStyle w:val="ConsPlusNormal"/>
        <w:spacing w:before="220"/>
        <w:ind w:firstLine="540"/>
        <w:jc w:val="both"/>
      </w:pPr>
      <w:r>
        <w:t>Документы заявителей для предоставления государственной услуги, составленные на иностранном языке, принимаются Департаментом с сопровождением их засвидетельствованного в нотариальном порядке перевода на русский язык.</w:t>
      </w:r>
    </w:p>
    <w:p w:rsidR="00A6220E" w:rsidRDefault="00A6220E">
      <w:pPr>
        <w:pStyle w:val="ConsPlusNormal"/>
        <w:spacing w:before="220"/>
        <w:ind w:firstLine="540"/>
        <w:jc w:val="both"/>
      </w:pPr>
      <w:r>
        <w:t>2.3. Результатом предоставления государственной услуги является выдача лицензии на пользование участком недр (далее - лицензия) заявителю либо мотивированный отказ в ее выдаче, изменение лицензионных условий, переоформление лицензий, прекращение, приостановление или ограничение права пользования недрами.</w:t>
      </w:r>
    </w:p>
    <w:p w:rsidR="00A6220E" w:rsidRDefault="00A6220E">
      <w:pPr>
        <w:pStyle w:val="ConsPlusNormal"/>
        <w:spacing w:before="220"/>
        <w:ind w:firstLine="540"/>
        <w:jc w:val="both"/>
      </w:pPr>
      <w:r>
        <w:t>2.4. Срок предоставления государственной услуги.</w:t>
      </w:r>
    </w:p>
    <w:p w:rsidR="00A6220E" w:rsidRDefault="00A6220E">
      <w:pPr>
        <w:pStyle w:val="ConsPlusNormal"/>
        <w:spacing w:before="220"/>
        <w:ind w:firstLine="540"/>
        <w:jc w:val="both"/>
      </w:pPr>
      <w:r>
        <w:t>Департамент осуществляет:</w:t>
      </w:r>
    </w:p>
    <w:p w:rsidR="00A6220E" w:rsidRDefault="00A6220E">
      <w:pPr>
        <w:pStyle w:val="ConsPlusNormal"/>
        <w:spacing w:before="220"/>
        <w:ind w:firstLine="540"/>
        <w:jc w:val="both"/>
      </w:pPr>
      <w:r>
        <w:t>- оформление лицензии по участкам недр, содержащим общераспространенные полезные ископаемые, а также для целей строительства и эксплуатации подземных сооружений местного и регионального значения, не связанных с добычей полезных ископаемых, - в течение месяца со дня принятия постановления администрацией области о предоставлении права пользования участком недр при условии оплаты государственной пошлины за выдачу лицензии;</w:t>
      </w:r>
    </w:p>
    <w:p w:rsidR="00A6220E" w:rsidRDefault="00A6220E">
      <w:pPr>
        <w:pStyle w:val="ConsPlusNormal"/>
        <w:spacing w:before="220"/>
        <w:ind w:firstLine="540"/>
        <w:jc w:val="both"/>
      </w:pPr>
      <w:r>
        <w:t>- оформление лицензии по участкам недр, содержащим подземные воды, которые используются для целей питьевого и хозяйственно-бытового водоснабжения (далее - питьевое водоснабжение)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 - в течение 15 рабочих дней со дня принятия постановления Департамента о предоставлении права пользования участком недр при условии оплаты государственной пошлины за выдачу лицензии;</w:t>
      </w:r>
    </w:p>
    <w:p w:rsidR="00A6220E" w:rsidRDefault="00A6220E">
      <w:pPr>
        <w:pStyle w:val="ConsPlusNormal"/>
        <w:spacing w:before="220"/>
        <w:ind w:firstLine="540"/>
        <w:jc w:val="both"/>
      </w:pPr>
      <w:r>
        <w:t>- переоформление лицензии - в течение 60 дней с даты регистрации соответствующего заявления от заявителя;</w:t>
      </w:r>
    </w:p>
    <w:p w:rsidR="00A6220E" w:rsidRDefault="00A6220E">
      <w:pPr>
        <w:pStyle w:val="ConsPlusNormal"/>
        <w:spacing w:before="220"/>
        <w:ind w:firstLine="540"/>
        <w:jc w:val="both"/>
      </w:pPr>
      <w:r>
        <w:t>- выдачу дубликата лицензии - в 15-дневный срок с даты регистрации соответствующего заявления от заявителя.</w:t>
      </w:r>
    </w:p>
    <w:p w:rsidR="00A6220E" w:rsidRDefault="00A6220E">
      <w:pPr>
        <w:pStyle w:val="ConsPlusNormal"/>
        <w:spacing w:before="220"/>
        <w:ind w:firstLine="540"/>
        <w:jc w:val="both"/>
      </w:pPr>
      <w:r>
        <w:t xml:space="preserve">2.5. За выдачу и переоформление лицензии, продление срока ее действия, выдачу </w:t>
      </w:r>
      <w:r>
        <w:lastRenderedPageBreak/>
        <w:t>дубликата лицензии уплачивается государственная пошлина в размере и порядке, установленных законодательством Российской Федерации о налогах и сборах.</w:t>
      </w:r>
    </w:p>
    <w:p w:rsidR="00A6220E" w:rsidRDefault="00A6220E">
      <w:pPr>
        <w:pStyle w:val="ConsPlusNormal"/>
        <w:spacing w:before="220"/>
        <w:ind w:firstLine="540"/>
        <w:jc w:val="both"/>
      </w:pPr>
      <w:r>
        <w:t>2.6. Предоставление государственной услуги осуществляется в соответствии с:</w:t>
      </w:r>
    </w:p>
    <w:p w:rsidR="00A6220E" w:rsidRDefault="00A6220E">
      <w:pPr>
        <w:pStyle w:val="ConsPlusNormal"/>
        <w:spacing w:before="220"/>
        <w:ind w:firstLine="540"/>
        <w:jc w:val="both"/>
      </w:pPr>
      <w:r>
        <w:t xml:space="preserve">- Налоговым </w:t>
      </w:r>
      <w:hyperlink r:id="rId15" w:history="1">
        <w:r>
          <w:rPr>
            <w:color w:val="0000FF"/>
          </w:rPr>
          <w:t>кодексом</w:t>
        </w:r>
      </w:hyperlink>
      <w:r>
        <w:t xml:space="preserve"> Российской Федерации (частью второй) (Собрание законодательства Российской Федерации, 07.08.2000, N 32, ст. 3340);</w:t>
      </w:r>
    </w:p>
    <w:p w:rsidR="00A6220E" w:rsidRDefault="00A6220E">
      <w:pPr>
        <w:pStyle w:val="ConsPlusNormal"/>
        <w:spacing w:before="220"/>
        <w:ind w:firstLine="540"/>
        <w:jc w:val="both"/>
      </w:pPr>
      <w:r>
        <w:t xml:space="preserve">- </w:t>
      </w:r>
      <w:hyperlink r:id="rId16" w:history="1">
        <w:r>
          <w:rPr>
            <w:color w:val="0000FF"/>
          </w:rPr>
          <w:t>Законом</w:t>
        </w:r>
      </w:hyperlink>
      <w:r>
        <w:t xml:space="preserve"> Российской Федерации от 21.02.92 N 2395-1 "О недрах" (Собрание законодательства Российской Федерации, 06.03.95, N 10, ст. 823);</w:t>
      </w:r>
    </w:p>
    <w:p w:rsidR="00A6220E" w:rsidRDefault="00A6220E">
      <w:pPr>
        <w:pStyle w:val="ConsPlusNormal"/>
        <w:spacing w:before="220"/>
        <w:ind w:firstLine="540"/>
        <w:jc w:val="both"/>
      </w:pPr>
      <w:r>
        <w:t xml:space="preserve">- </w:t>
      </w:r>
      <w:hyperlink r:id="rId17" w:history="1">
        <w:r>
          <w:rPr>
            <w:color w:val="0000FF"/>
          </w:rPr>
          <w:t>Законом</w:t>
        </w:r>
      </w:hyperlink>
      <w:r>
        <w:t xml:space="preserve"> Владимирской области от 30.11.2004 N 202-ОЗ "Об основных направлениях деятельности органов государственной власти Владимирской области в сфере природопользования и охраны окружающей среды" ("Владимирские ведомости", N 346 - 349, 15.12.2004);</w:t>
      </w:r>
    </w:p>
    <w:p w:rsidR="00A6220E" w:rsidRDefault="00A6220E">
      <w:pPr>
        <w:pStyle w:val="ConsPlusNormal"/>
        <w:spacing w:before="220"/>
        <w:ind w:firstLine="540"/>
        <w:jc w:val="both"/>
      </w:pPr>
      <w:r>
        <w:t xml:space="preserve">- </w:t>
      </w:r>
      <w:hyperlink r:id="rId18" w:history="1">
        <w:r>
          <w:rPr>
            <w:color w:val="0000FF"/>
          </w:rPr>
          <w:t>Законом</w:t>
        </w:r>
      </w:hyperlink>
      <w:r>
        <w:t xml:space="preserve"> Владимирской области от 10.07.2002 N 65-ОЗ "О порядке предоставления и порядке пользования участками недр местного значения, а также регулировании отдельных вопросов недропользования на территории Владимирской области" ("Владимирские ведомости", N 137, 24.07.2002);</w:t>
      </w:r>
    </w:p>
    <w:p w:rsidR="00A6220E" w:rsidRDefault="00A6220E">
      <w:pPr>
        <w:pStyle w:val="ConsPlusNormal"/>
        <w:jc w:val="both"/>
      </w:pPr>
      <w:r>
        <w:t xml:space="preserve">(в ред. </w:t>
      </w:r>
      <w:hyperlink r:id="rId19" w:history="1">
        <w:r>
          <w:rPr>
            <w:color w:val="0000FF"/>
          </w:rPr>
          <w:t>постановления</w:t>
        </w:r>
      </w:hyperlink>
      <w:r>
        <w:t xml:space="preserve"> департамента природопользования и охраны окружающей среды администрации Владимирской области от 28.02.2018 N 24/01-25)</w:t>
      </w:r>
    </w:p>
    <w:p w:rsidR="00A6220E" w:rsidRDefault="00A6220E">
      <w:pPr>
        <w:pStyle w:val="ConsPlusNormal"/>
        <w:spacing w:before="220"/>
        <w:ind w:firstLine="540"/>
        <w:jc w:val="both"/>
      </w:pPr>
      <w:r>
        <w:t xml:space="preserve">- </w:t>
      </w:r>
      <w:hyperlink r:id="rId20" w:history="1">
        <w:r>
          <w:rPr>
            <w:color w:val="0000FF"/>
          </w:rPr>
          <w:t>постановлением</w:t>
        </w:r>
      </w:hyperlink>
      <w:r>
        <w:t xml:space="preserve"> Губернатора Владимирской области от 11.03.2009 N 181 "О порядке оформления, переоформления, государственной регистрации и выдачи лицензий на пользование участками недр местного значения" ("Владимирские ведомости", N 56, 18.03.2009);</w:t>
      </w:r>
    </w:p>
    <w:p w:rsidR="00A6220E" w:rsidRDefault="00A6220E">
      <w:pPr>
        <w:pStyle w:val="ConsPlusNormal"/>
        <w:spacing w:before="220"/>
        <w:ind w:firstLine="540"/>
        <w:jc w:val="both"/>
      </w:pPr>
      <w:r>
        <w:t xml:space="preserve">- </w:t>
      </w:r>
      <w:hyperlink r:id="rId21" w:history="1">
        <w:r>
          <w:rPr>
            <w:color w:val="0000FF"/>
          </w:rPr>
          <w:t>постановлением</w:t>
        </w:r>
      </w:hyperlink>
      <w:r>
        <w:t xml:space="preserve"> Губернатора Владимирской области от 01.02.2006 N 63 "Об утверждении Положения о департаменте природопользования и охраны окружающей среды администрации Владимирской области" ("Владимирские ведомости", N 24, 08.02.2006).</w:t>
      </w:r>
    </w:p>
    <w:p w:rsidR="00A6220E" w:rsidRDefault="00A6220E">
      <w:pPr>
        <w:pStyle w:val="ConsPlusNormal"/>
        <w:spacing w:before="220"/>
        <w:ind w:firstLine="540"/>
        <w:jc w:val="both"/>
      </w:pPr>
      <w:bookmarkStart w:id="1" w:name="P88"/>
      <w:bookmarkEnd w:id="1"/>
      <w:r>
        <w:t>2.7. Для получения права пользования участком недр с целью разведки и добычи общераспространенного полезного ископаемого (далее - ОПИ) или для геологического изучения без проведения аукциона заявитель должен представить в Департамент следующие документы:</w:t>
      </w:r>
    </w:p>
    <w:p w:rsidR="00A6220E" w:rsidRDefault="00A6220E">
      <w:pPr>
        <w:pStyle w:val="ConsPlusNormal"/>
        <w:spacing w:before="220"/>
        <w:ind w:firstLine="540"/>
        <w:jc w:val="both"/>
      </w:pPr>
      <w:bookmarkStart w:id="2" w:name="P89"/>
      <w:bookmarkEnd w:id="2"/>
      <w:r>
        <w:t xml:space="preserve">1) </w:t>
      </w:r>
      <w:hyperlink w:anchor="P393" w:history="1">
        <w:r>
          <w:rPr>
            <w:color w:val="0000FF"/>
          </w:rPr>
          <w:t>заявление</w:t>
        </w:r>
      </w:hyperlink>
      <w:r>
        <w:t xml:space="preserve"> о предоставлении права пользования участком недр по форме согласно приложению N 1 к настоящему Регламенту;</w:t>
      </w:r>
    </w:p>
    <w:p w:rsidR="00A6220E" w:rsidRDefault="00A6220E">
      <w:pPr>
        <w:pStyle w:val="ConsPlusNormal"/>
        <w:spacing w:before="220"/>
        <w:ind w:firstLine="540"/>
        <w:jc w:val="both"/>
      </w:pPr>
      <w:r>
        <w:t>2) данные о лицах, которые представляют заявителя: решение уполномоченных органов управления заявителя о назначении (избрании) единоличного исполнительного органа организации (с предъявлением оригинала в случае, если копия не заверена нотариально) или нотариально удостоверенную доверенность;</w:t>
      </w:r>
    </w:p>
    <w:p w:rsidR="00A6220E" w:rsidRDefault="00A6220E">
      <w:pPr>
        <w:pStyle w:val="ConsPlusNormal"/>
        <w:spacing w:before="220"/>
        <w:ind w:firstLine="540"/>
        <w:jc w:val="both"/>
      </w:pPr>
      <w:r>
        <w:t>3) засвидетельствованные в нотариальном порядке копии свидетельства о государственной регистрации юридического лица, свидетельства о государственной регистрации гражданина в качестве индивидуального предпринимателя, устава юридического лица; выписку из Единого государственного реестра юридических лиц, выписку из Единого государственного реестра индивидуальных предпринимателей, полученные не ранее чем за один месяц до даты подачи заявления.</w:t>
      </w:r>
    </w:p>
    <w:p w:rsidR="00A6220E" w:rsidRDefault="00A6220E">
      <w:pPr>
        <w:pStyle w:val="ConsPlusNormal"/>
        <w:spacing w:before="220"/>
        <w:ind w:firstLine="540"/>
        <w:jc w:val="both"/>
      </w:pPr>
      <w:r>
        <w:t>Указанные документы (за исключением засвидетельствованной в нотариальном порядке копии устава юридического лица) заявитель вправе представить самостоятельно. В случае непредставления их заявителем Департамент в течение 7 рабочих дней со дня поступления документов заявителя запрашивает указанные документы (сведения, содержащиеся в них) в уполномоченном федеральном органе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lastRenderedPageBreak/>
        <w:t>4) данные о месторождении ОПИ, подтвержденные материалами государственной экспертизы запасов, геологической и экономической информации о предоставляемых в пользование участках недр (в том числе свидетельство об установлении факта открытия месторождения ОПИ, выданное Департаментом, и информация, подтверждающая выполнение работ по геологическому изучению месторождения за счет средств заявителя в случае наличия таковых), границах месторождения, количестве и качестве запасов, их балансовая принадлежность - при предоставлении права пользования участком недр с целью разведки и добычи ОПИ; предложения заявителя по условиям пользования недрами, включая виды, объемы, сроки проведения работ и ожидаемые результаты геологического изучения, в том числе по приросту запасов полезных ископаемых - при предоставлении права пользования участком недр с целью геологического изучения.</w:t>
      </w:r>
    </w:p>
    <w:p w:rsidR="00A6220E" w:rsidRDefault="00A6220E">
      <w:pPr>
        <w:pStyle w:val="ConsPlusNormal"/>
        <w:spacing w:before="220"/>
        <w:ind w:firstLine="540"/>
        <w:jc w:val="both"/>
      </w:pPr>
      <w:r>
        <w:t>Свидетельство об установлении факта открытия месторождения ОПИ находится в распоряжении Департамента и заявителем не представляется;</w:t>
      </w:r>
    </w:p>
    <w:p w:rsidR="00A6220E" w:rsidRDefault="00A6220E">
      <w:pPr>
        <w:pStyle w:val="ConsPlusNormal"/>
        <w:spacing w:before="220"/>
        <w:ind w:firstLine="540"/>
        <w:jc w:val="both"/>
      </w:pPr>
      <w:bookmarkStart w:id="3" w:name="P95"/>
      <w:bookmarkEnd w:id="3"/>
      <w:r>
        <w:t>5) топографический план испрашиваемого участка недр в масштабе 1:1000 - 1:5000 или 1:10000 с указанием границ месторождения, блоков подсчета запасов, границ требуемого земельного участка - при предоставлении права пользования участком недр с целью разведки и добычи ОПИ, схема расположения испрашиваемого участка недр с таблицей координат угловых точек (географические координаты) - при предоставлении права пользования участком недр с целью геологического изучения;</w:t>
      </w:r>
    </w:p>
    <w:p w:rsidR="00A6220E" w:rsidRDefault="00A6220E">
      <w:pPr>
        <w:pStyle w:val="ConsPlusNormal"/>
        <w:spacing w:before="220"/>
        <w:ind w:firstLine="540"/>
        <w:jc w:val="both"/>
      </w:pPr>
      <w:r>
        <w:t>6) данные о финансовых возможностях заявителя, необходимых для эффективного и безопасного проведения работ, связанных с намечаемым пользованием недрами, копии бухгалтерской (финансовой) отчетности заявителя (с приложением всех обязательных форм) за год, предшествующий подаче заявления, с доказательством представления ее в налоговый орган (за исключением организаций, применяющих упрощенную систему налогообложения); в случае, если организация применяет упрощенную систему налогообложения, представляется копия налоговой декларации за год, предшествующий году подачи заявления, с доказательством представления ее в налоговый орган, подписанная руководителем и заверенная печатью организации; документальные данные о наличии у заявителя собственных средств или банковские и иные гарантии на получение средств для освоения месторождения;</w:t>
      </w:r>
    </w:p>
    <w:p w:rsidR="00A6220E" w:rsidRDefault="00A6220E">
      <w:pPr>
        <w:pStyle w:val="ConsPlusNormal"/>
        <w:spacing w:before="220"/>
        <w:ind w:firstLine="540"/>
        <w:jc w:val="both"/>
      </w:pPr>
      <w:r>
        <w:t>7) данные о технических и технологических возможностях заявителя, а также других организаций, привлекаемых им в качестве подрядчиков (данные о наличии технологического оборудования, квалифицированных специалистов, которые будут непосредственно осуществлять работы по освоению участка недр, или наличии договоров со сторонними организациями, привлекаемыми в качестве подрядчиков);</w:t>
      </w:r>
    </w:p>
    <w:p w:rsidR="00A6220E" w:rsidRDefault="00A6220E">
      <w:pPr>
        <w:pStyle w:val="ConsPlusNormal"/>
        <w:spacing w:before="220"/>
        <w:ind w:firstLine="540"/>
        <w:jc w:val="both"/>
      </w:pPr>
      <w:r>
        <w:t>8) информация о предыдущей деятельности заявителя, связанной с пользованием недрами;</w:t>
      </w:r>
    </w:p>
    <w:p w:rsidR="00A6220E" w:rsidRDefault="00A6220E">
      <w:pPr>
        <w:pStyle w:val="ConsPlusNormal"/>
        <w:spacing w:before="220"/>
        <w:ind w:firstLine="540"/>
        <w:jc w:val="both"/>
      </w:pPr>
      <w:r>
        <w:t>9) справка налогового органа об отсутствии у заявителя просроченной задолженности по уплате налогов и сборов.</w:t>
      </w:r>
    </w:p>
    <w:p w:rsidR="00A6220E" w:rsidRDefault="00A6220E">
      <w:pPr>
        <w:pStyle w:val="ConsPlusNormal"/>
        <w:spacing w:before="220"/>
        <w:ind w:firstLine="540"/>
        <w:jc w:val="both"/>
      </w:pPr>
      <w:r>
        <w:t>Указанный документ заявитель вправе представить самостоятельно. В случае непредставления его заявителем Департамент в течение 7 рабочих дней со дня поступления документов заявителя запрашивает указанный документ в налоговом органе по месту нахождения заявителя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t>10) бизнес-план, технико-экономическое обоснование либо технико-экономический расчет планируемой хозяйственной деятельности, связанной с пользованием недрами (технико-экономические показатели (расчеты) ведения работ, расчеты экономической эффективности от вложенных средств (срок окупаемости, приведенные затраты);</w:t>
      </w:r>
    </w:p>
    <w:p w:rsidR="00A6220E" w:rsidRDefault="00A6220E">
      <w:pPr>
        <w:pStyle w:val="ConsPlusNormal"/>
        <w:spacing w:before="220"/>
        <w:ind w:firstLine="540"/>
        <w:jc w:val="both"/>
      </w:pPr>
      <w:r>
        <w:lastRenderedPageBreak/>
        <w:t xml:space="preserve">11) в случае получения права пользования участком недр с целью разведки и добычи ОПИ, необходимых для выполнения работ по строительству, реконструкции, капитальному ремонту, ремонту и содержанию автомобильных дорог общего пользования, - засвидетельствованную в нотариальном порядке копию гражданско-правовых договоров на выполнение указанных работ, заключенных в соответствии с Федеральным </w:t>
      </w:r>
      <w:hyperlink r:id="rId2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23" w:history="1">
        <w:r>
          <w:rPr>
            <w:color w:val="0000FF"/>
          </w:rPr>
          <w:t>законом</w:t>
        </w:r>
      </w:hyperlink>
      <w:r>
        <w:t xml:space="preserve"> от 18 июля 2011 года N 223-ФЗ "О закупках товаров, работ, услуг отдельными видами юридических лиц", а также документы, указанные в </w:t>
      </w:r>
      <w:hyperlink w:anchor="P89" w:history="1">
        <w:r>
          <w:rPr>
            <w:color w:val="0000FF"/>
          </w:rPr>
          <w:t>подпунктах 1)</w:t>
        </w:r>
      </w:hyperlink>
      <w:r>
        <w:t xml:space="preserve"> - </w:t>
      </w:r>
      <w:hyperlink w:anchor="P95" w:history="1">
        <w:r>
          <w:rPr>
            <w:color w:val="0000FF"/>
          </w:rPr>
          <w:t>5) пункта 2.7</w:t>
        </w:r>
      </w:hyperlink>
      <w:r>
        <w:t xml:space="preserve"> настоящего Регламента, за исключением свидетельства об установлении факта открытия месторождения ОПИ, и информации, подтверждающей выполнение работ по геологическому изучению месторождения за счет средств заявителя.</w:t>
      </w:r>
    </w:p>
    <w:p w:rsidR="00A6220E" w:rsidRDefault="00A6220E">
      <w:pPr>
        <w:pStyle w:val="ConsPlusNormal"/>
        <w:jc w:val="both"/>
      </w:pPr>
      <w:r>
        <w:t xml:space="preserve">(подп. 11 введен </w:t>
      </w:r>
      <w:hyperlink r:id="rId24" w:history="1">
        <w:r>
          <w:rPr>
            <w:color w:val="0000FF"/>
          </w:rPr>
          <w:t>постановлением</w:t>
        </w:r>
      </w:hyperlink>
      <w:r>
        <w:t xml:space="preserve"> департамента природопользования и охраны окружающей среды администрации Владимирской области от 28.02.2018 N 24/01-25)</w:t>
      </w:r>
    </w:p>
    <w:p w:rsidR="00A6220E" w:rsidRDefault="00A6220E">
      <w:pPr>
        <w:pStyle w:val="ConsPlusNormal"/>
        <w:spacing w:before="220"/>
        <w:ind w:firstLine="540"/>
        <w:jc w:val="both"/>
      </w:pPr>
      <w:r>
        <w:t>2.8. Для получения права пользования по участкам недр, содержащим подземные воды, которые используются для целей питьевого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 заявитель должен представить в Департамент следующие документы:</w:t>
      </w:r>
    </w:p>
    <w:p w:rsidR="00A6220E" w:rsidRDefault="00A6220E">
      <w:pPr>
        <w:pStyle w:val="ConsPlusNormal"/>
        <w:spacing w:before="220"/>
        <w:ind w:firstLine="540"/>
        <w:jc w:val="both"/>
      </w:pPr>
      <w:bookmarkStart w:id="4" w:name="P105"/>
      <w:bookmarkEnd w:id="4"/>
      <w:r>
        <w:t>2.8.1. Для получения права пользования участком недр местного значения для геологического изучения в целях поисков и оценки подземных вод предоставляются:</w:t>
      </w:r>
    </w:p>
    <w:p w:rsidR="00A6220E" w:rsidRDefault="00A6220E">
      <w:pPr>
        <w:pStyle w:val="ConsPlusNormal"/>
        <w:spacing w:before="220"/>
        <w:ind w:firstLine="540"/>
        <w:jc w:val="both"/>
      </w:pPr>
      <w:bookmarkStart w:id="5" w:name="P106"/>
      <w:bookmarkEnd w:id="5"/>
      <w:r>
        <w:t xml:space="preserve">1) </w:t>
      </w:r>
      <w:hyperlink w:anchor="P505" w:history="1">
        <w:r>
          <w:rPr>
            <w:color w:val="0000FF"/>
          </w:rPr>
          <w:t>заявление</w:t>
        </w:r>
      </w:hyperlink>
      <w:r>
        <w:t xml:space="preserve"> по форме согласно приложению N 3 к настоящему Регламенту, которое должно содержать:</w:t>
      </w:r>
    </w:p>
    <w:p w:rsidR="00A6220E" w:rsidRDefault="00A6220E">
      <w:pPr>
        <w:pStyle w:val="ConsPlusNormal"/>
        <w:spacing w:before="220"/>
        <w:ind w:firstLine="540"/>
        <w:jc w:val="both"/>
      </w:pPr>
      <w:r>
        <w:t>данные о заявителе (для юридического лица - полное наименование, юридический и фактический адреса, контактные телефоны, для индивидуального предпринимателя - фамилия, имя, отчество, место жительства, данные документа, удостоверяющего личность);</w:t>
      </w:r>
    </w:p>
    <w:p w:rsidR="00A6220E" w:rsidRDefault="00A6220E">
      <w:pPr>
        <w:pStyle w:val="ConsPlusNormal"/>
        <w:spacing w:before="220"/>
        <w:ind w:firstLine="540"/>
        <w:jc w:val="both"/>
      </w:pPr>
      <w:r>
        <w:t>фамилию, имя, отчество руководителя, подпись руководителя, заверенную печатью (в случае ее наличия в соответствии с уставными документами) - для юридического лица;</w:t>
      </w:r>
    </w:p>
    <w:p w:rsidR="00A6220E" w:rsidRDefault="00A6220E">
      <w:pPr>
        <w:pStyle w:val="ConsPlusNormal"/>
        <w:spacing w:before="220"/>
        <w:ind w:firstLine="540"/>
        <w:jc w:val="both"/>
      </w:pPr>
      <w:r>
        <w:t>банковские реквизиты, телефон, телефакс, адрес электронной почты;</w:t>
      </w:r>
    </w:p>
    <w:p w:rsidR="00A6220E" w:rsidRDefault="00A6220E">
      <w:pPr>
        <w:pStyle w:val="ConsPlusNormal"/>
        <w:spacing w:before="220"/>
        <w:ind w:firstLine="540"/>
        <w:jc w:val="both"/>
      </w:pPr>
      <w:r>
        <w:t>основной государственный регистрационный номер записи о государственной регистрации заявителя;</w:t>
      </w:r>
    </w:p>
    <w:p w:rsidR="00A6220E" w:rsidRDefault="00A6220E">
      <w:pPr>
        <w:pStyle w:val="ConsPlusNormal"/>
        <w:spacing w:before="220"/>
        <w:ind w:firstLine="540"/>
        <w:jc w:val="both"/>
      </w:pPr>
      <w:r>
        <w:t>идентификационный номер налогоплательщика;</w:t>
      </w:r>
    </w:p>
    <w:p w:rsidR="00A6220E" w:rsidRDefault="00A6220E">
      <w:pPr>
        <w:pStyle w:val="ConsPlusNormal"/>
        <w:spacing w:before="220"/>
        <w:ind w:firstLine="540"/>
        <w:jc w:val="both"/>
      </w:pPr>
      <w:r>
        <w:t>данные о месте расположения участка недр, целевом назначении и видах работ, связанных с пользованием недрами, а также предполагаемом сроке пользования недрами;</w:t>
      </w:r>
    </w:p>
    <w:p w:rsidR="00A6220E" w:rsidRDefault="00A6220E">
      <w:pPr>
        <w:pStyle w:val="ConsPlusNormal"/>
        <w:spacing w:before="220"/>
        <w:ind w:firstLine="540"/>
        <w:jc w:val="both"/>
      </w:pPr>
      <w:bookmarkStart w:id="6" w:name="P113"/>
      <w:bookmarkEnd w:id="6"/>
      <w:r>
        <w:t>2) копии свидетельства о государственной регистрации юридического лица, свидетельства о государственной регистрации гражданина в качестве индивидуального предпринимателя; выписка из Единого государственного реестра юридических лиц, выписка из Единого государственного реестра индивидуальных предпринимателей, полученные не ранее чем за один месяц до даты подачи заявления;</w:t>
      </w:r>
    </w:p>
    <w:p w:rsidR="00A6220E" w:rsidRDefault="00A6220E">
      <w:pPr>
        <w:pStyle w:val="ConsPlusNormal"/>
        <w:spacing w:before="220"/>
        <w:ind w:firstLine="540"/>
        <w:jc w:val="both"/>
      </w:pPr>
      <w:r>
        <w:t>3) копия устава (для юридического лица);</w:t>
      </w:r>
    </w:p>
    <w:p w:rsidR="00A6220E" w:rsidRDefault="00A6220E">
      <w:pPr>
        <w:pStyle w:val="ConsPlusNormal"/>
        <w:spacing w:before="220"/>
        <w:ind w:firstLine="540"/>
        <w:jc w:val="both"/>
      </w:pPr>
      <w:r>
        <w:t>4) копии документов, подтверждающих полномочия лица на осуществление действий от имени заявителя (копия решения о назначении или об избрании на должность, копия приказа о назначении на должность, доверенность, в соответствии с которой лицо обладает правом действовать от имени заявителя);</w:t>
      </w:r>
    </w:p>
    <w:p w:rsidR="00A6220E" w:rsidRDefault="00A6220E">
      <w:pPr>
        <w:pStyle w:val="ConsPlusNormal"/>
        <w:spacing w:before="220"/>
        <w:ind w:firstLine="540"/>
        <w:jc w:val="both"/>
      </w:pPr>
      <w:r>
        <w:lastRenderedPageBreak/>
        <w:t>5) сведения о том, что заявитель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 (данные об уставном капитале и размере доли государственной собственности в нем; копии бухгалтерской (финансовой) отчетности заявителя (с приложением всех обязательных форм) за год, предшествующий подаче заявления, с доказательством представления ее в налоговый орган (за исключением организаций, применяющих упрощенную систему налогообложения); в случае если организация применяет упрощенную систему налогообложения, представляется копия налоговой декларации за год, предшествующий году подачи заявления, с доказательством представления ее в налоговый орган, подписанная руководителем и заверенная печатью организации; документальные данные о наличии у заявителя собственных средств или банковские и иные гарантии на получение средств для проведения работ; справка налогового органа об отсутствии у заявителя просроченной задолженности по уплате налогов и сборов. Данные о наличии технологического оборудования, квалифицированных специалистов, которые будут непосредственно осуществлять работы по освоению участка недр, или наличии договоров со сторонними организациями, привлекаемыми в качестве подрядчиков);</w:t>
      </w:r>
    </w:p>
    <w:p w:rsidR="00A6220E" w:rsidRDefault="00A6220E">
      <w:pPr>
        <w:pStyle w:val="ConsPlusNormal"/>
        <w:spacing w:before="220"/>
        <w:ind w:firstLine="540"/>
        <w:jc w:val="both"/>
      </w:pPr>
      <w:bookmarkStart w:id="7" w:name="P117"/>
      <w:bookmarkEnd w:id="7"/>
      <w:r>
        <w:t>6) документ об оплате государственной пошлины за выдачу лицензии;</w:t>
      </w:r>
    </w:p>
    <w:p w:rsidR="00A6220E" w:rsidRDefault="00A6220E">
      <w:pPr>
        <w:pStyle w:val="ConsPlusNormal"/>
        <w:spacing w:before="220"/>
        <w:ind w:firstLine="540"/>
        <w:jc w:val="both"/>
      </w:pPr>
      <w:r>
        <w:t>7) предложения заявителя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 величины водоотбора с расчетом обоснованной потребности в подземных водах;</w:t>
      </w:r>
    </w:p>
    <w:p w:rsidR="00A6220E" w:rsidRDefault="00A6220E">
      <w:pPr>
        <w:pStyle w:val="ConsPlusNormal"/>
        <w:spacing w:before="220"/>
        <w:ind w:firstLine="540"/>
        <w:jc w:val="both"/>
      </w:pPr>
      <w:r>
        <w:t>8) план участка масштаба не более 1:10000, содержащий населенные пункты, дорожную сеть, озера и реки с указанием мест расположения проектируемых скважин и географических координат (градусы, минуты, секунды) участка;</w:t>
      </w:r>
    </w:p>
    <w:p w:rsidR="00A6220E" w:rsidRDefault="00A6220E">
      <w:pPr>
        <w:pStyle w:val="ConsPlusNormal"/>
        <w:spacing w:before="220"/>
        <w:ind w:firstLine="540"/>
        <w:jc w:val="both"/>
      </w:pPr>
      <w:r>
        <w:t>9) краткая геологическая и гидрогеологическая характеристика участка недр (гидрогеологическое заключение на бурение).</w:t>
      </w:r>
    </w:p>
    <w:p w:rsidR="00A6220E" w:rsidRDefault="00A6220E">
      <w:pPr>
        <w:pStyle w:val="ConsPlusNormal"/>
        <w:spacing w:before="220"/>
        <w:ind w:firstLine="540"/>
        <w:jc w:val="both"/>
      </w:pPr>
      <w:r>
        <w:t xml:space="preserve">Для получения права пользования участком недр местного значения для геологического изучения в целях поисков и оценки подземных вод заявитель должен представить в Департамент документы и сведения, перечисленные в </w:t>
      </w:r>
      <w:hyperlink w:anchor="P105" w:history="1">
        <w:r>
          <w:rPr>
            <w:color w:val="0000FF"/>
          </w:rPr>
          <w:t>пункте 2.8.1</w:t>
        </w:r>
      </w:hyperlink>
      <w:r>
        <w:t xml:space="preserve"> настоящего Регламента, за исключением документов и сведений, перечисленных в </w:t>
      </w:r>
      <w:hyperlink w:anchor="P113" w:history="1">
        <w:r>
          <w:rPr>
            <w:color w:val="0000FF"/>
          </w:rPr>
          <w:t>подпункте 2) пункта 2.8.1</w:t>
        </w:r>
      </w:hyperlink>
      <w:r>
        <w:t>.</w:t>
      </w:r>
    </w:p>
    <w:p w:rsidR="00A6220E" w:rsidRDefault="00A6220E">
      <w:pPr>
        <w:pStyle w:val="ConsPlusNormal"/>
        <w:spacing w:before="220"/>
        <w:ind w:firstLine="540"/>
        <w:jc w:val="both"/>
      </w:pPr>
      <w:r>
        <w:t xml:space="preserve">Заявитель вправе представить документы, указанные в </w:t>
      </w:r>
      <w:hyperlink w:anchor="P113" w:history="1">
        <w:r>
          <w:rPr>
            <w:color w:val="0000FF"/>
          </w:rPr>
          <w:t>подпункте 2) пункта 2.8.1</w:t>
        </w:r>
      </w:hyperlink>
      <w:r>
        <w:t>, по собственной инициативе. В случае непредставления их заявителем Департамент в течение 7 рабочих дней со дня поступления документов заявителя запрашивает необходимые документы (сведения, содержащиеся в них) в уполномоченных федеральных органах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t xml:space="preserve">2.8.2. Для получения права пользования участком недр местного значения для добычи подземных вод предоставляются документы, предусмотренные </w:t>
      </w:r>
      <w:hyperlink w:anchor="P106" w:history="1">
        <w:r>
          <w:rPr>
            <w:color w:val="0000FF"/>
          </w:rPr>
          <w:t>пунктами 1)</w:t>
        </w:r>
      </w:hyperlink>
      <w:r>
        <w:t xml:space="preserve"> - </w:t>
      </w:r>
      <w:hyperlink w:anchor="P117" w:history="1">
        <w:r>
          <w:rPr>
            <w:color w:val="0000FF"/>
          </w:rPr>
          <w:t>6) пункта 2.8.1</w:t>
        </w:r>
      </w:hyperlink>
      <w:r>
        <w:t xml:space="preserve"> настоящего Регламента, а также:</w:t>
      </w:r>
    </w:p>
    <w:p w:rsidR="00A6220E" w:rsidRDefault="00A6220E">
      <w:pPr>
        <w:pStyle w:val="ConsPlusNormal"/>
        <w:spacing w:before="220"/>
        <w:ind w:firstLine="540"/>
        <w:jc w:val="both"/>
      </w:pPr>
      <w:r>
        <w:t>1) копия ранее выданной лицензии на пользование недрами на соответствующий участок недр (скважину) с приложениями к ней (при наличии);</w:t>
      </w:r>
    </w:p>
    <w:p w:rsidR="00A6220E" w:rsidRDefault="00A6220E">
      <w:pPr>
        <w:pStyle w:val="ConsPlusNormal"/>
        <w:spacing w:before="220"/>
        <w:ind w:firstLine="540"/>
        <w:jc w:val="both"/>
      </w:pPr>
      <w:r>
        <w:t>2) сведения, которые в зависимости от степени геологической изученности участка недр и наличия на нем водозаборного сооружения должны содержать:</w:t>
      </w:r>
    </w:p>
    <w:p w:rsidR="00A6220E" w:rsidRDefault="00A6220E">
      <w:pPr>
        <w:pStyle w:val="ConsPlusNormal"/>
        <w:spacing w:before="220"/>
        <w:ind w:firstLine="540"/>
        <w:jc w:val="both"/>
      </w:pPr>
      <w:r>
        <w:t>целевое назначение использования подземных вод;</w:t>
      </w:r>
    </w:p>
    <w:p w:rsidR="00A6220E" w:rsidRDefault="00A6220E">
      <w:pPr>
        <w:pStyle w:val="ConsPlusNormal"/>
        <w:spacing w:before="220"/>
        <w:ind w:firstLine="540"/>
        <w:jc w:val="both"/>
      </w:pPr>
      <w:r>
        <w:t>обоснованную потребность в подземных водах с учетом перспективы развития;</w:t>
      </w:r>
    </w:p>
    <w:p w:rsidR="00A6220E" w:rsidRDefault="00A6220E">
      <w:pPr>
        <w:pStyle w:val="ConsPlusNormal"/>
        <w:spacing w:before="220"/>
        <w:ind w:firstLine="540"/>
        <w:jc w:val="both"/>
      </w:pPr>
      <w:r>
        <w:lastRenderedPageBreak/>
        <w:t>требования к качеству подземных вод и режиму эксплуатации водозаборных сооружений;</w:t>
      </w:r>
    </w:p>
    <w:p w:rsidR="00A6220E" w:rsidRDefault="00A6220E">
      <w:pPr>
        <w:pStyle w:val="ConsPlusNormal"/>
        <w:spacing w:before="220"/>
        <w:ind w:firstLine="540"/>
        <w:jc w:val="both"/>
      </w:pPr>
      <w:r>
        <w:t>паспорт (при его наличии) и характеристику режима эксплуатации водозаборного сооружения;</w:t>
      </w:r>
    </w:p>
    <w:p w:rsidR="00A6220E" w:rsidRDefault="00A6220E">
      <w:pPr>
        <w:pStyle w:val="ConsPlusNormal"/>
        <w:spacing w:before="220"/>
        <w:ind w:firstLine="540"/>
        <w:jc w:val="both"/>
      </w:pPr>
      <w:r>
        <w:t>наличие имеющейся или проектируемой наблюдательной сети скважин, ее характеристику, сведения о методах наблюдений за подземными водами;</w:t>
      </w:r>
    </w:p>
    <w:p w:rsidR="00A6220E" w:rsidRDefault="00A6220E">
      <w:pPr>
        <w:pStyle w:val="ConsPlusNormal"/>
        <w:spacing w:before="220"/>
        <w:ind w:firstLine="540"/>
        <w:jc w:val="both"/>
      </w:pPr>
      <w:r>
        <w:t>сроки начала добычи подземных вод и выхода на проектную мощность;</w:t>
      </w:r>
    </w:p>
    <w:p w:rsidR="00A6220E" w:rsidRDefault="00A6220E">
      <w:pPr>
        <w:pStyle w:val="ConsPlusNormal"/>
        <w:spacing w:before="220"/>
        <w:ind w:firstLine="540"/>
        <w:jc w:val="both"/>
      </w:pPr>
      <w:r>
        <w:t>3) план участка водозабора масштаба не более 1:10000, содержащий населенные пункты, дорожную сеть, озера и реки с указанием мест расположения скважин (границ водозабора) и их географических координат (градусы, минуты, секунды);</w:t>
      </w:r>
    </w:p>
    <w:p w:rsidR="00A6220E" w:rsidRDefault="00A6220E">
      <w:pPr>
        <w:pStyle w:val="ConsPlusNormal"/>
        <w:spacing w:before="220"/>
        <w:ind w:firstLine="540"/>
        <w:jc w:val="both"/>
      </w:pPr>
      <w:r>
        <w:t>4) копия документа, подтверждающего проведение государственной экспертизы запасов подземных вод разведанных месторождений, за 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A6220E" w:rsidRDefault="00A6220E">
      <w:pPr>
        <w:pStyle w:val="ConsPlusNormal"/>
        <w:spacing w:before="220"/>
        <w:ind w:firstLine="540"/>
        <w:jc w:val="both"/>
      </w:pPr>
      <w:r>
        <w:t>5)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 в случаях использования подземных вод для соответствующих целей;</w:t>
      </w:r>
    </w:p>
    <w:p w:rsidR="00A6220E" w:rsidRDefault="00A6220E">
      <w:pPr>
        <w:pStyle w:val="ConsPlusNormal"/>
        <w:spacing w:before="220"/>
        <w:ind w:firstLine="540"/>
        <w:jc w:val="both"/>
      </w:pPr>
      <w:r>
        <w:t>6) гидрогеологическое заключение по условиям добычи подземных вод.</w:t>
      </w:r>
    </w:p>
    <w:p w:rsidR="00A6220E" w:rsidRDefault="00A6220E">
      <w:pPr>
        <w:pStyle w:val="ConsPlusNormal"/>
        <w:spacing w:before="220"/>
        <w:ind w:firstLine="540"/>
        <w:jc w:val="both"/>
      </w:pPr>
      <w:r>
        <w:t xml:space="preserve">2.8.3. Для получения права пользования участком недр местного значения для геологического изучения в целях поисков и оценки подземных вод и их добычи необходимы документы, предусмотренные </w:t>
      </w:r>
      <w:hyperlink w:anchor="P106" w:history="1">
        <w:r>
          <w:rPr>
            <w:color w:val="0000FF"/>
          </w:rPr>
          <w:t>пунктами 1)</w:t>
        </w:r>
      </w:hyperlink>
      <w:r>
        <w:t xml:space="preserve"> - </w:t>
      </w:r>
      <w:hyperlink w:anchor="P117" w:history="1">
        <w:r>
          <w:rPr>
            <w:color w:val="0000FF"/>
          </w:rPr>
          <w:t>6) пункта 2.8.1</w:t>
        </w:r>
      </w:hyperlink>
      <w:r>
        <w:t xml:space="preserve"> настоящего Регламента, а также:</w:t>
      </w:r>
    </w:p>
    <w:p w:rsidR="00A6220E" w:rsidRDefault="00A6220E">
      <w:pPr>
        <w:pStyle w:val="ConsPlusNormal"/>
        <w:spacing w:before="220"/>
        <w:ind w:firstLine="540"/>
        <w:jc w:val="both"/>
      </w:pPr>
      <w:r>
        <w:t>1) предложения заявителя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 величины водоотбора с расчетом обоснованной потребности в подземных водах, предложения по срокам и объемам их последующей добычи;</w:t>
      </w:r>
    </w:p>
    <w:p w:rsidR="00A6220E" w:rsidRDefault="00A6220E">
      <w:pPr>
        <w:pStyle w:val="ConsPlusNormal"/>
        <w:spacing w:before="220"/>
        <w:ind w:firstLine="540"/>
        <w:jc w:val="both"/>
      </w:pPr>
      <w:r>
        <w:t>2) план участка масштаба не более 1:10000, содержащий населенные пункты, дорожную сеть, озера и реки с указанием мест расположения проектируемых скважин и географических координат (градусы, минуты, секунды) участка;</w:t>
      </w:r>
    </w:p>
    <w:p w:rsidR="00A6220E" w:rsidRDefault="00A6220E">
      <w:pPr>
        <w:pStyle w:val="ConsPlusNormal"/>
        <w:spacing w:before="220"/>
        <w:ind w:firstLine="540"/>
        <w:jc w:val="both"/>
      </w:pPr>
      <w:r>
        <w:t>3) краткая геологическая и гидрогеологическая характеристика участка недр (гидрогеологическое заключение на бурение).</w:t>
      </w:r>
    </w:p>
    <w:p w:rsidR="00A6220E" w:rsidRDefault="00A6220E">
      <w:pPr>
        <w:pStyle w:val="ConsPlusNormal"/>
        <w:spacing w:before="220"/>
        <w:ind w:firstLine="540"/>
        <w:jc w:val="both"/>
      </w:pPr>
      <w:r>
        <w:t>2.8.4. Заявление, документы и сведения, прилагаемые к заявлению, должны быть подписаны заявителем или его представителем (при условии представления документов, подтверждающих полномочия и право подписи документов от имени заявителя), заверены печатью заявителя (при ее наличии в соответствии с учредительными документами) и перечислены в описи документов, прилагаемых к заявлению. Копии документов предоставляются с предъявлением оригиналов или должны быть заверены нотариально.</w:t>
      </w:r>
    </w:p>
    <w:p w:rsidR="00A6220E" w:rsidRDefault="00A6220E">
      <w:pPr>
        <w:pStyle w:val="ConsPlusNormal"/>
        <w:spacing w:before="220"/>
        <w:ind w:firstLine="540"/>
        <w:jc w:val="both"/>
      </w:pPr>
      <w:bookmarkStart w:id="8" w:name="P141"/>
      <w:bookmarkEnd w:id="8"/>
      <w:r>
        <w:t>2.9. Для получения права пользования участком недр в целях геологического изучения на основании заключенного в установленном порядке государственного контракта на выполнение работ по геологическому изучению недр для государственных нужд заявитель должен представить в Департамент заявление о предоставлении права пользования участком недр с приложением копии государственного контракта.</w:t>
      </w:r>
    </w:p>
    <w:p w:rsidR="00A6220E" w:rsidRDefault="00A6220E">
      <w:pPr>
        <w:pStyle w:val="ConsPlusNormal"/>
        <w:spacing w:before="220"/>
        <w:ind w:firstLine="540"/>
        <w:jc w:val="both"/>
      </w:pPr>
      <w:r>
        <w:lastRenderedPageBreak/>
        <w:t>2.10. Для получения права пользования участком недр для целей строительства и эксплуатации подземных сооружений местного и регионального значения, не связанных с добычей полезных ископаемых, заявитель должен представить в Департамент следующие документы:</w:t>
      </w:r>
    </w:p>
    <w:p w:rsidR="00A6220E" w:rsidRDefault="00A6220E">
      <w:pPr>
        <w:pStyle w:val="ConsPlusNormal"/>
        <w:spacing w:before="220"/>
        <w:ind w:firstLine="540"/>
        <w:jc w:val="both"/>
      </w:pPr>
      <w:r>
        <w:t xml:space="preserve">1) </w:t>
      </w:r>
      <w:hyperlink w:anchor="P393" w:history="1">
        <w:r>
          <w:rPr>
            <w:color w:val="0000FF"/>
          </w:rPr>
          <w:t>заявление</w:t>
        </w:r>
      </w:hyperlink>
      <w:r>
        <w:t xml:space="preserve"> о предоставлении права пользования участком недр по форме согласно приложению N 1 к настоящему Регламенту;</w:t>
      </w:r>
    </w:p>
    <w:p w:rsidR="00A6220E" w:rsidRDefault="00A6220E">
      <w:pPr>
        <w:pStyle w:val="ConsPlusNormal"/>
        <w:spacing w:before="220"/>
        <w:ind w:firstLine="540"/>
        <w:jc w:val="both"/>
      </w:pPr>
      <w:r>
        <w:t>2) данные о лицах, которые представляют заявителя: решение уполномоченных органов управления заявителя о назначении (избрании) единоличного исполнительного органа организации (с предъявлением оригинала в случае, если копия не заверена нотариально) или нотариально удостоверенную доверенность;</w:t>
      </w:r>
    </w:p>
    <w:p w:rsidR="00A6220E" w:rsidRDefault="00A6220E">
      <w:pPr>
        <w:pStyle w:val="ConsPlusNormal"/>
        <w:spacing w:before="220"/>
        <w:ind w:firstLine="540"/>
        <w:jc w:val="both"/>
      </w:pPr>
      <w:r>
        <w:t>3) засвидетельствованные в нотариальном порядке копии свидетельства о государственной регистрации юридического лица, свидетельства о государственной регистрации гражданина в качестве индивидуального предпринимателя, устава юридического лица; выписку из Единого государственного реестра юридических лиц, выписку из Единого государственного реестра индивидуальных предпринимателей, полученные не ранее чем за один месяц до даты подачи заявления.</w:t>
      </w:r>
    </w:p>
    <w:p w:rsidR="00A6220E" w:rsidRDefault="00A6220E">
      <w:pPr>
        <w:pStyle w:val="ConsPlusNormal"/>
        <w:spacing w:before="220"/>
        <w:ind w:firstLine="540"/>
        <w:jc w:val="both"/>
      </w:pPr>
      <w:r>
        <w:t>Указанные документы (за исключением засвидетельствованной в нотариальном порядке копии устава юридического лица) заявитель вправе представить самостоятельно. В случае непредставления их заявителем Департамент в течение 7 рабочих дней со дня поступления документов заявителя запрашивает указанные документы (сведения, содержащиеся в них) в уполномоченном федеральном органе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t>4) данные о финансовых возможностях заявителя, необходимых для эффективного и безопасного проведения работ, связанных с намечаемым пользованием недрами: копии бухгалтерской (финансовой) отчетности заявителя (с приложением всех обязательных форм) за год, предшествующий подаче заявления, с доказательством представления ее в налоговый орган (за исключением организаций, применяющих упрощенную систему налогообложения); в случае если организация применяет упрощенную систему налогообложения, представляется копия налоговой декларации за год, предшествующий году подачи заявления, с доказательством представления ее в налоговый орган, подписанная руководителем и заверенная печатью организации; документальные данные о наличии у заявителя собственных средств или банковские и иные гарантии на получение средств для проведения работ; справка налогового органа об отсутствии у заявителя просроченной задолженности по уплате налогов и сборов;</w:t>
      </w:r>
    </w:p>
    <w:p w:rsidR="00A6220E" w:rsidRDefault="00A6220E">
      <w:pPr>
        <w:pStyle w:val="ConsPlusNormal"/>
        <w:spacing w:before="220"/>
        <w:ind w:firstLine="540"/>
        <w:jc w:val="both"/>
      </w:pPr>
      <w:r>
        <w:t>5) данные о технических и технологических возможностях заявителя, а также других организаций, привлекаемых им в качестве подрядчиков (данные о наличии технологического оборудования, квалифицированных специалистов, которые будут непосредственно осуществлять работы по освоению участка недр, или наличии договоров со сторонними организациями, привлекаемыми в качестве подрядчиков);</w:t>
      </w:r>
    </w:p>
    <w:p w:rsidR="00A6220E" w:rsidRDefault="00A6220E">
      <w:pPr>
        <w:pStyle w:val="ConsPlusNormal"/>
        <w:spacing w:before="220"/>
        <w:ind w:firstLine="540"/>
        <w:jc w:val="both"/>
      </w:pPr>
      <w:r>
        <w:t>6) данные о виде подземного сооружения и его целевом назначении, способах его эксплуатации;</w:t>
      </w:r>
    </w:p>
    <w:p w:rsidR="00A6220E" w:rsidRDefault="00A6220E">
      <w:pPr>
        <w:pStyle w:val="ConsPlusNormal"/>
        <w:spacing w:before="220"/>
        <w:ind w:firstLine="540"/>
        <w:jc w:val="both"/>
      </w:pPr>
      <w:r>
        <w:t>7) размеры участка недр, необходимые для строительства и эксплуатации подземного сооружения;</w:t>
      </w:r>
    </w:p>
    <w:p w:rsidR="00A6220E" w:rsidRDefault="00A6220E">
      <w:pPr>
        <w:pStyle w:val="ConsPlusNormal"/>
        <w:spacing w:before="220"/>
        <w:ind w:firstLine="540"/>
        <w:jc w:val="both"/>
      </w:pPr>
      <w:r>
        <w:t>8) требования к составу и свойствам горных пород, в которых будет размещено подземное сооружение;</w:t>
      </w:r>
    </w:p>
    <w:p w:rsidR="00A6220E" w:rsidRDefault="00A6220E">
      <w:pPr>
        <w:pStyle w:val="ConsPlusNormal"/>
        <w:spacing w:before="220"/>
        <w:ind w:firstLine="540"/>
        <w:jc w:val="both"/>
      </w:pPr>
      <w:r>
        <w:t>9) необходимые меры по обеспечению экологической и промышленной безопасности намечаемых к строительству и эксплуатации подземных сооружений;</w:t>
      </w:r>
    </w:p>
    <w:p w:rsidR="00A6220E" w:rsidRDefault="00A6220E">
      <w:pPr>
        <w:pStyle w:val="ConsPlusNormal"/>
        <w:spacing w:before="220"/>
        <w:ind w:firstLine="540"/>
        <w:jc w:val="both"/>
      </w:pPr>
      <w:r>
        <w:lastRenderedPageBreak/>
        <w:t>10) технико-экономическое обоснование либо технико-экономический расчет планируемой хозяйственной деятельности, связанной с пользованием недрами;</w:t>
      </w:r>
    </w:p>
    <w:p w:rsidR="00A6220E" w:rsidRDefault="00A6220E">
      <w:pPr>
        <w:pStyle w:val="ConsPlusNormal"/>
        <w:spacing w:before="220"/>
        <w:ind w:firstLine="540"/>
        <w:jc w:val="both"/>
      </w:pPr>
      <w:r>
        <w:t>11) заключение государственной экспертизы геологической информации, государственной экологической, санитарно-эпидемиологической экспертиз, экспертизы промышленной безопасности в случаях, установленных законодательством.</w:t>
      </w:r>
    </w:p>
    <w:p w:rsidR="00A6220E" w:rsidRDefault="00A6220E">
      <w:pPr>
        <w:pStyle w:val="ConsPlusNormal"/>
        <w:spacing w:before="220"/>
        <w:ind w:firstLine="540"/>
        <w:jc w:val="both"/>
      </w:pPr>
      <w:r>
        <w:t>Заключения государственной экспертизы геологической информации, государственной экологической экспертизы находятся в распоряжении Департамента и заявителем не представляются.</w:t>
      </w:r>
    </w:p>
    <w:p w:rsidR="00A6220E" w:rsidRDefault="00A6220E">
      <w:pPr>
        <w:pStyle w:val="ConsPlusNormal"/>
        <w:spacing w:before="220"/>
        <w:ind w:firstLine="540"/>
        <w:jc w:val="both"/>
      </w:pPr>
      <w:r>
        <w:t>Заключения санитарно-эпидемиологической экспертизы, экспертизы промышленной безопасности заявитель вправе представить самостоятельно. В случае непредставления их заявителем Департамент в течение 7 рабочих дней со дня поступления документов заявителя запрашивает указанные документы (сведения, содержащиеся в них) в уполномоченных федеральных органах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bookmarkStart w:id="9" w:name="P157"/>
      <w:bookmarkEnd w:id="9"/>
      <w:r>
        <w:t xml:space="preserve">2.11. Для участия в аукционе на право пользования участком недр заявитель в установленный в извещении о проведении аукциона срок подает в Департамент </w:t>
      </w:r>
      <w:hyperlink w:anchor="P451" w:history="1">
        <w:r>
          <w:rPr>
            <w:color w:val="0000FF"/>
          </w:rPr>
          <w:t>заявку</w:t>
        </w:r>
      </w:hyperlink>
      <w:r>
        <w:t xml:space="preserve"> по форме согласно приложению N 2 к настоящему Регламенту, прилагаемые к ней документы в запечатанном конверте с указанием наименования заявителя и предмета аукциона и документ об оплате сбора за участие в аукционе.</w:t>
      </w:r>
    </w:p>
    <w:p w:rsidR="00A6220E" w:rsidRDefault="00A6220E">
      <w:pPr>
        <w:pStyle w:val="ConsPlusNormal"/>
        <w:spacing w:before="220"/>
        <w:ind w:firstLine="540"/>
        <w:jc w:val="both"/>
      </w:pPr>
      <w:r>
        <w:t>Документы, прилагаемые к заявке, должны содержать следующую информацию:</w:t>
      </w:r>
    </w:p>
    <w:p w:rsidR="00A6220E" w:rsidRDefault="00A6220E">
      <w:pPr>
        <w:pStyle w:val="ConsPlusNormal"/>
        <w:spacing w:before="220"/>
        <w:ind w:firstLine="540"/>
        <w:jc w:val="both"/>
      </w:pPr>
      <w:r>
        <w:t>1) данные о заявителе, включающие:</w:t>
      </w:r>
    </w:p>
    <w:p w:rsidR="00A6220E" w:rsidRDefault="00A6220E">
      <w:pPr>
        <w:pStyle w:val="ConsPlusNormal"/>
        <w:spacing w:before="220"/>
        <w:ind w:firstLine="540"/>
        <w:jc w:val="both"/>
      </w:pPr>
      <w:r>
        <w:t>наименование, организационно-правовую форму, банковские реквизиты, адрес места нахождения и адрес места осуществления его основной деятельности - для юридического лица;</w:t>
      </w:r>
    </w:p>
    <w:p w:rsidR="00A6220E" w:rsidRDefault="00A6220E">
      <w:pPr>
        <w:pStyle w:val="ConsPlusNormal"/>
        <w:spacing w:before="220"/>
        <w:ind w:firstLine="540"/>
        <w:jc w:val="both"/>
      </w:pPr>
      <w:r>
        <w:t>фамилию, имя, отчество (при наличии), данные документа, удостоверяющего личность, адрес места жительства и адрес места осуществления его деятельности - для индивидуального предпринимателя;</w:t>
      </w:r>
    </w:p>
    <w:p w:rsidR="00A6220E" w:rsidRDefault="00A6220E">
      <w:pPr>
        <w:pStyle w:val="ConsPlusNormal"/>
        <w:spacing w:before="220"/>
        <w:ind w:firstLine="540"/>
        <w:jc w:val="both"/>
      </w:pPr>
      <w:r>
        <w:t>фамилию, имя, отчество (при наличии), данные документа, удостоверяющего личность и признаваемого Российской Федерацией в этом качестве, данные регистрации по месту жительства (учета по месту пребывания) на территории Российской Федерации - для иностранных граждан;</w:t>
      </w:r>
    </w:p>
    <w:p w:rsidR="00A6220E" w:rsidRDefault="00A6220E">
      <w:pPr>
        <w:pStyle w:val="ConsPlusNormal"/>
        <w:spacing w:before="220"/>
        <w:ind w:firstLine="540"/>
        <w:jc w:val="both"/>
      </w:pPr>
      <w:r>
        <w:t>заверенные налоговым органом или засвидетельствованные в нотариальном порядке копии учредительных документов юридического лица;</w:t>
      </w:r>
    </w:p>
    <w:p w:rsidR="00A6220E" w:rsidRDefault="00A6220E">
      <w:pPr>
        <w:pStyle w:val="ConsPlusNormal"/>
        <w:spacing w:before="220"/>
        <w:ind w:firstLine="540"/>
        <w:jc w:val="both"/>
      </w:pPr>
      <w:bookmarkStart w:id="10" w:name="P164"/>
      <w:bookmarkEnd w:id="10"/>
      <w:r>
        <w:t>засвидетельствованную в нотариальном порядке копию свидетельства о государственной регистрации юридического лица;</w:t>
      </w:r>
    </w:p>
    <w:p w:rsidR="00A6220E" w:rsidRDefault="00A6220E">
      <w:pPr>
        <w:pStyle w:val="ConsPlusNormal"/>
        <w:spacing w:before="220"/>
        <w:ind w:firstLine="540"/>
        <w:jc w:val="both"/>
      </w:pPr>
      <w:r>
        <w:t>засвидетельствованную в нотариальном порядке копию свидетельства о государственной регистрации гражданина в качестве индивидуального предпринимателя;</w:t>
      </w:r>
    </w:p>
    <w:p w:rsidR="00A6220E" w:rsidRDefault="00A6220E">
      <w:pPr>
        <w:pStyle w:val="ConsPlusNormal"/>
        <w:spacing w:before="220"/>
        <w:ind w:firstLine="540"/>
        <w:jc w:val="both"/>
      </w:pPr>
      <w:r>
        <w:t>засвидетельствованную в нотариальном порядке копию свидетельства о постановке заявителя на учет в налоговом органе;</w:t>
      </w:r>
    </w:p>
    <w:p w:rsidR="00A6220E" w:rsidRDefault="00A6220E">
      <w:pPr>
        <w:pStyle w:val="ConsPlusNormal"/>
        <w:spacing w:before="220"/>
        <w:ind w:firstLine="540"/>
        <w:jc w:val="both"/>
      </w:pPr>
      <w:r>
        <w:t>засвидетельствованную в нотариальном порядке копию документа о регистрации заявителя в органах статистики;</w:t>
      </w:r>
    </w:p>
    <w:p w:rsidR="00A6220E" w:rsidRDefault="00A6220E">
      <w:pPr>
        <w:pStyle w:val="ConsPlusNormal"/>
        <w:spacing w:before="220"/>
        <w:ind w:firstLine="540"/>
        <w:jc w:val="both"/>
      </w:pPr>
      <w:r>
        <w:t xml:space="preserve">выписку из Единого государственного реестра юридических лиц, полученную не ранее чем </w:t>
      </w:r>
      <w:r>
        <w:lastRenderedPageBreak/>
        <w:t>за один месяц до даты подачи заявки на участие в аукционе, - для юридического лица;</w:t>
      </w:r>
    </w:p>
    <w:p w:rsidR="00A6220E" w:rsidRDefault="00A6220E">
      <w:pPr>
        <w:pStyle w:val="ConsPlusNormal"/>
        <w:spacing w:before="220"/>
        <w:ind w:firstLine="540"/>
        <w:jc w:val="both"/>
      </w:pPr>
      <w:bookmarkStart w:id="11" w:name="P169"/>
      <w:bookmarkEnd w:id="11"/>
      <w:r>
        <w:t>выписку из Единого государственного реестра индивидуальных предпринимателей, полученную не ранее чем за один месяц до даты подачи заявки на участие в аукционе, - для индивидуального предпринимателя.</w:t>
      </w:r>
    </w:p>
    <w:p w:rsidR="00A6220E" w:rsidRDefault="00A6220E">
      <w:pPr>
        <w:pStyle w:val="ConsPlusNormal"/>
        <w:spacing w:before="220"/>
        <w:ind w:firstLine="540"/>
        <w:jc w:val="both"/>
      </w:pPr>
      <w:r>
        <w:t xml:space="preserve">Документы, указанные в </w:t>
      </w:r>
      <w:hyperlink w:anchor="P164" w:history="1">
        <w:r>
          <w:rPr>
            <w:color w:val="0000FF"/>
          </w:rPr>
          <w:t>абзацах 6</w:t>
        </w:r>
      </w:hyperlink>
      <w:r>
        <w:t xml:space="preserve"> - </w:t>
      </w:r>
      <w:hyperlink w:anchor="P169" w:history="1">
        <w:r>
          <w:rPr>
            <w:color w:val="0000FF"/>
          </w:rPr>
          <w:t>11</w:t>
        </w:r>
      </w:hyperlink>
      <w:r>
        <w:t xml:space="preserve"> настоящего пункта, заявитель вправе представить самостоятельно. В случае непредставления их заявителем Департамент в течение 7 рабочих дней со дня вскрытия конвертов запрашивает указанные документы (сведения, содержащиеся в них) в уполномоченных федеральных органах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t>2) сведения о руководителе (руководителях) заявителя - фамилия, имя, отчество, образование, должность, служебные телефоны; сведения о кадровом составе заявителя, в том числе о наличии квалифицированных специалистов, которые будут непосредственно осуществлять работы по освоению участка недр; данные о лицах, получивших право представлять заявителя при подготовке и проведении аукциона, с приложением нотариально удостоверенных документов, подтверждающих полномочия указанных лиц в соответствии с гражданским законодательством;</w:t>
      </w:r>
    </w:p>
    <w:p w:rsidR="00A6220E" w:rsidRDefault="00A6220E">
      <w:pPr>
        <w:pStyle w:val="ConsPlusNormal"/>
        <w:spacing w:before="220"/>
        <w:ind w:firstLine="540"/>
        <w:jc w:val="both"/>
      </w:pPr>
      <w:r>
        <w:t>3) данные о финансовых возможностях заявителя, необходимых для эффективного и безопасного проведения работ, связанных с намечаемым пользованием недрами (данные об уставном капитале и размере доли государственной собственности в нем; копии бухгалтерской (финансовой) отчетности заявителя (с приложением всех обязательных форм) за год, предшествующий подаче заявки, с доказательством представления ее в налоговый орган (за исключением организаций, применяющих упрощенную систему налогообложения); в случае если организация применяет упрощенную систему налогообложения, представляется копия налоговой декларации за год, предшествующий году подачи заявки, с доказательством представления ее в налоговый орган, подписанная руководителем и заверенная печатью организации; заверенная печатью организации копия заключения аудиторской проверки финансово-хозяйственной деятельности заявителя за предыдущий год, если в соответствии с законодательством заявитель подлежит обязательному аудиту; справка из налогового органа об отсутствии задолженности заявителя по налоговым платежам в бюджеты различных уровней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 документальные данные о наличии у заявителя собственных средств, необходимых для эффективного и безопасного проведения работ по освоению участка недр или кредитные договоры, договоры займа с приложением доказательств наличия у кредитора (заимодавца) необходимых финансовых средств);</w:t>
      </w:r>
    </w:p>
    <w:p w:rsidR="00A6220E" w:rsidRDefault="00A6220E">
      <w:pPr>
        <w:pStyle w:val="ConsPlusNormal"/>
        <w:spacing w:before="220"/>
        <w:ind w:firstLine="540"/>
        <w:jc w:val="both"/>
      </w:pPr>
      <w:r>
        <w:t>4) данные о технических и технологических возможностях заявителя, а также других предприятий, привлекаемых им в качестве подрядчиков (данные о наличии у заявителя технологического оборудования, лицензии на осуществление отдельных видов деятельности, связанных с пользованием недрами, договоров со сторонними организациями, привлекаемыми в качестве подрядчиков; данные о наличии у привлекаемых организаций технологического оборудования и лицензий на осуществление отдельных видов деятельности, связанных с пользованием недрами);</w:t>
      </w:r>
    </w:p>
    <w:p w:rsidR="00A6220E" w:rsidRDefault="00A6220E">
      <w:pPr>
        <w:pStyle w:val="ConsPlusNormal"/>
        <w:spacing w:before="220"/>
        <w:ind w:firstLine="540"/>
        <w:jc w:val="both"/>
      </w:pPr>
      <w:r>
        <w:t xml:space="preserve">5) справка из арбитражного суда об отсутствии проведения в отношении заявителя процедур о банкротстве в соответствии с Федеральным </w:t>
      </w:r>
      <w:hyperlink r:id="rId25" w:history="1">
        <w:r>
          <w:rPr>
            <w:color w:val="0000FF"/>
          </w:rPr>
          <w:t>законом</w:t>
        </w:r>
      </w:hyperlink>
      <w:r>
        <w:t xml:space="preserve"> от 26.10.2002 N 127-ФЗ "О несостоятельности (банкротстве)".</w:t>
      </w:r>
    </w:p>
    <w:p w:rsidR="00A6220E" w:rsidRDefault="00A6220E">
      <w:pPr>
        <w:pStyle w:val="ConsPlusNormal"/>
        <w:spacing w:before="220"/>
        <w:ind w:firstLine="540"/>
        <w:jc w:val="both"/>
      </w:pPr>
      <w:r>
        <w:t xml:space="preserve">Указанный документ заявитель вправе представить самостоятельно. В случае непредставления его заявителем Департамент в течение 7 рабочих дней со дня поступления документов заявителя запрашивает указанный документ в арбитражном суде путем направления </w:t>
      </w:r>
      <w:r>
        <w:lastRenderedPageBreak/>
        <w:t>межведомственного запроса, оформленного в установленном порядке.</w:t>
      </w:r>
    </w:p>
    <w:p w:rsidR="00A6220E" w:rsidRDefault="00A6220E">
      <w:pPr>
        <w:pStyle w:val="ConsPlusNormal"/>
        <w:spacing w:before="220"/>
        <w:ind w:firstLine="540"/>
        <w:jc w:val="both"/>
      </w:pPr>
      <w:r>
        <w:t>2.12. Для переоформления лицензии на пользование участком недр заявитель представляет в Департамент:</w:t>
      </w:r>
    </w:p>
    <w:p w:rsidR="00A6220E" w:rsidRDefault="00A6220E">
      <w:pPr>
        <w:pStyle w:val="ConsPlusNormal"/>
        <w:spacing w:before="220"/>
        <w:ind w:firstLine="540"/>
        <w:jc w:val="both"/>
      </w:pPr>
      <w:r>
        <w:t>1) заявление, в котором указываются основания ее переоформления, а также выражается согласие принять в полном объеме на себя выполнение условий пользования недрами, предусмотренных лицензией;</w:t>
      </w:r>
    </w:p>
    <w:p w:rsidR="00A6220E" w:rsidRDefault="00A6220E">
      <w:pPr>
        <w:pStyle w:val="ConsPlusNormal"/>
        <w:spacing w:before="220"/>
        <w:ind w:firstLine="540"/>
        <w:jc w:val="both"/>
      </w:pPr>
      <w:r>
        <w:t>2) документ, подтверждающий согласие владельца лицензии на переоформление лицензии на заявителя с указанием основания ее переоформления (если на момент подачи заявления владелец лицензии сохраняет статус юридического лица);</w:t>
      </w:r>
    </w:p>
    <w:p w:rsidR="00A6220E" w:rsidRDefault="00A6220E">
      <w:pPr>
        <w:pStyle w:val="ConsPlusNormal"/>
        <w:spacing w:before="220"/>
        <w:ind w:firstLine="540"/>
        <w:jc w:val="both"/>
      </w:pPr>
      <w:r>
        <w:t>3) копии учредительных документов;</w:t>
      </w:r>
    </w:p>
    <w:p w:rsidR="00A6220E" w:rsidRDefault="00A6220E">
      <w:pPr>
        <w:pStyle w:val="ConsPlusNormal"/>
        <w:spacing w:before="220"/>
        <w:ind w:firstLine="540"/>
        <w:jc w:val="both"/>
      </w:pPr>
      <w:r>
        <w:t>4) копию документа, подтверждающего факт внесения записи о юридическом лице в Единый государственный реестр юридических лиц.</w:t>
      </w:r>
    </w:p>
    <w:p w:rsidR="00A6220E" w:rsidRDefault="00A6220E">
      <w:pPr>
        <w:pStyle w:val="ConsPlusNormal"/>
        <w:spacing w:before="220"/>
        <w:ind w:firstLine="540"/>
        <w:jc w:val="both"/>
      </w:pPr>
      <w:r>
        <w:t>Указанный документ заявитель вправе представить самостоятельно. В случае непредставления его заявителем Департамент в течение 7 рабочих дней со дня поступления документов заявителя запрашивает указанный документ в уполномоченном федеральном органе исполнительной власти путем направления межведомственного запроса, оформленного в установленном порядке;</w:t>
      </w:r>
    </w:p>
    <w:p w:rsidR="00A6220E" w:rsidRDefault="00A6220E">
      <w:pPr>
        <w:pStyle w:val="ConsPlusNormal"/>
        <w:spacing w:before="220"/>
        <w:ind w:firstLine="540"/>
        <w:jc w:val="both"/>
      </w:pPr>
      <w:r>
        <w:t>5) лицензию на пользование недрами, подлежащую переоформлению;</w:t>
      </w:r>
    </w:p>
    <w:p w:rsidR="00A6220E" w:rsidRDefault="00A6220E">
      <w:pPr>
        <w:pStyle w:val="ConsPlusNormal"/>
        <w:spacing w:before="220"/>
        <w:ind w:firstLine="540"/>
        <w:jc w:val="both"/>
      </w:pPr>
      <w:r>
        <w:t xml:space="preserve">6) документы и сведения в соответствии с требованиями </w:t>
      </w:r>
      <w:hyperlink r:id="rId26" w:history="1">
        <w:r>
          <w:rPr>
            <w:color w:val="0000FF"/>
          </w:rPr>
          <w:t>статьи 17.1</w:t>
        </w:r>
      </w:hyperlink>
      <w:r>
        <w:t xml:space="preserve"> Закона Российской Федерации "О недрах" в зависимости от конкретного основания перехода права пользования недрами.</w:t>
      </w:r>
    </w:p>
    <w:p w:rsidR="00A6220E" w:rsidRDefault="00A6220E">
      <w:pPr>
        <w:pStyle w:val="ConsPlusNormal"/>
        <w:spacing w:before="220"/>
        <w:ind w:firstLine="540"/>
        <w:jc w:val="both"/>
      </w:pPr>
      <w:r>
        <w:t>Все прилагаемые к заявлению копии документов должны быть засвидетельствованы в нотариальном порядке или представлены с предъявлением оригиналов соответствующих документов.</w:t>
      </w:r>
    </w:p>
    <w:p w:rsidR="00A6220E" w:rsidRDefault="00A6220E">
      <w:pPr>
        <w:pStyle w:val="ConsPlusNormal"/>
        <w:spacing w:before="220"/>
        <w:ind w:firstLine="540"/>
        <w:jc w:val="both"/>
      </w:pPr>
      <w:r>
        <w:t>2.13. Департамент при предоставлении государственной услуги не вправе требовать от заявителя:</w:t>
      </w:r>
    </w:p>
    <w:p w:rsidR="00A6220E" w:rsidRDefault="00A6220E">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6220E" w:rsidRDefault="00A6220E">
      <w:pPr>
        <w:pStyle w:val="ConsPlusNormal"/>
        <w:spacing w:before="220"/>
        <w:ind w:firstLine="540"/>
        <w:jc w:val="both"/>
      </w:pPr>
      <w:r>
        <w:t>2) представления документов и информации, которые находятся в распоряжении Департамента,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Владимирской области. Заявитель вправе представить указанные документы и информацию в Департамент по собственной инициативе;</w:t>
      </w:r>
    </w:p>
    <w:p w:rsidR="00A6220E" w:rsidRDefault="00A6220E">
      <w:pPr>
        <w:pStyle w:val="ConsPlusNormal"/>
        <w:spacing w:before="220"/>
        <w:ind w:firstLine="540"/>
        <w:jc w:val="both"/>
      </w:pPr>
      <w:r>
        <w:t>3) осуществления действий, в том числе согласований, необходимых для получения государственной услуги и связанных с обращениями в иные государственные органы, органы местного самоуправления, организации.</w:t>
      </w:r>
    </w:p>
    <w:p w:rsidR="00A6220E" w:rsidRDefault="00A6220E">
      <w:pPr>
        <w:pStyle w:val="ConsPlusNormal"/>
        <w:spacing w:before="220"/>
        <w:ind w:firstLine="540"/>
        <w:jc w:val="both"/>
      </w:pPr>
      <w:r>
        <w:t>2.14. Основания для отказа в предоставлении государственной услуги.</w:t>
      </w:r>
    </w:p>
    <w:p w:rsidR="00A6220E" w:rsidRDefault="00A6220E">
      <w:pPr>
        <w:pStyle w:val="ConsPlusNormal"/>
        <w:spacing w:before="220"/>
        <w:ind w:firstLine="540"/>
        <w:jc w:val="both"/>
      </w:pPr>
      <w:r>
        <w:t xml:space="preserve">2.14.1. В предоставлении права пользования участком недр без проведения аукциона </w:t>
      </w:r>
      <w:r>
        <w:lastRenderedPageBreak/>
        <w:t>отказывается в следующих случаях:</w:t>
      </w:r>
    </w:p>
    <w:p w:rsidR="00A6220E" w:rsidRDefault="00A6220E">
      <w:pPr>
        <w:pStyle w:val="ConsPlusNormal"/>
        <w:spacing w:before="220"/>
        <w:ind w:firstLine="540"/>
        <w:jc w:val="both"/>
      </w:pPr>
      <w:r>
        <w:t>- заявление на предоставление права пользования участком недр подано с нарушением требований, установленных настоящим Регламентом;</w:t>
      </w:r>
    </w:p>
    <w:p w:rsidR="00A6220E" w:rsidRDefault="00A6220E">
      <w:pPr>
        <w:pStyle w:val="ConsPlusNormal"/>
        <w:spacing w:before="220"/>
        <w:ind w:firstLine="540"/>
        <w:jc w:val="both"/>
      </w:pPr>
      <w:r>
        <w:t xml:space="preserve">- непредставления всех необходимых документов, установленных </w:t>
      </w:r>
      <w:hyperlink w:anchor="P88" w:history="1">
        <w:r>
          <w:rPr>
            <w:color w:val="0000FF"/>
          </w:rPr>
          <w:t>пунктами 2.7</w:t>
        </w:r>
      </w:hyperlink>
      <w:r>
        <w:t xml:space="preserve"> - </w:t>
      </w:r>
      <w:hyperlink w:anchor="P141" w:history="1">
        <w:r>
          <w:rPr>
            <w:color w:val="0000FF"/>
          </w:rPr>
          <w:t>2.9</w:t>
        </w:r>
      </w:hyperlink>
      <w:r>
        <w:t xml:space="preserve"> настоящего Регламента;</w:t>
      </w:r>
    </w:p>
    <w:p w:rsidR="00A6220E" w:rsidRDefault="00A6220E">
      <w:pPr>
        <w:pStyle w:val="ConsPlusNormal"/>
        <w:spacing w:before="220"/>
        <w:ind w:firstLine="540"/>
        <w:jc w:val="both"/>
      </w:pPr>
      <w:r>
        <w:t>- представления заявителем неверных сведений о себе;</w:t>
      </w:r>
    </w:p>
    <w:p w:rsidR="00A6220E" w:rsidRDefault="00A6220E">
      <w:pPr>
        <w:pStyle w:val="ConsPlusNormal"/>
        <w:spacing w:before="220"/>
        <w:ind w:firstLine="540"/>
        <w:jc w:val="both"/>
      </w:pPr>
      <w:r>
        <w:t>-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A6220E" w:rsidRDefault="00A6220E">
      <w:pPr>
        <w:pStyle w:val="ConsPlusNormal"/>
        <w:spacing w:before="220"/>
        <w:ind w:firstLine="540"/>
        <w:jc w:val="both"/>
      </w:pPr>
      <w:r>
        <w:t>- при систематическом несоблюдении заявителем условий пользования недрами на участках недр, ранее предоставленных в пользование;</w:t>
      </w:r>
    </w:p>
    <w:p w:rsidR="00A6220E" w:rsidRDefault="00A6220E">
      <w:pPr>
        <w:pStyle w:val="ConsPlusNormal"/>
        <w:spacing w:before="220"/>
        <w:ind w:firstLine="540"/>
        <w:jc w:val="both"/>
      </w:pPr>
      <w:r>
        <w:t>- если в случае предоставления права пользования недрами данному заявителю не будут соблюдены антимонопольные требования.</w:t>
      </w:r>
    </w:p>
    <w:p w:rsidR="00A6220E" w:rsidRDefault="00A6220E">
      <w:pPr>
        <w:pStyle w:val="ConsPlusNormal"/>
        <w:spacing w:before="220"/>
        <w:ind w:firstLine="540"/>
        <w:jc w:val="both"/>
      </w:pPr>
      <w:r>
        <w:t>Департамент в письменной форме уведомляет заявителя об отказе в предоставлении права пользования участком недр с указанием причин отказа в течение 5 дней со дня подписания соответствующего документа.</w:t>
      </w:r>
    </w:p>
    <w:p w:rsidR="00A6220E" w:rsidRDefault="00A6220E">
      <w:pPr>
        <w:pStyle w:val="ConsPlusNormal"/>
        <w:spacing w:before="220"/>
        <w:ind w:firstLine="540"/>
        <w:jc w:val="both"/>
      </w:pPr>
      <w:r>
        <w:t>Отказ не лишает заявителя права повторно обратиться с заявлением о предоставлении права пользования тем же участком недр в случае изменения обстоятельств, послуживших причиной отказа в предоставлении права пользования данным участком недр.</w:t>
      </w:r>
    </w:p>
    <w:p w:rsidR="00A6220E" w:rsidRDefault="00A6220E">
      <w:pPr>
        <w:pStyle w:val="ConsPlusNormal"/>
        <w:spacing w:before="220"/>
        <w:ind w:firstLine="540"/>
        <w:jc w:val="both"/>
      </w:pPr>
      <w:r>
        <w:t>2.14.2. Заявителю отказывается в приеме заявки на участие в аукционе на право пользования участком недр в следующих случаях:</w:t>
      </w:r>
    </w:p>
    <w:p w:rsidR="00A6220E" w:rsidRDefault="00A6220E">
      <w:pPr>
        <w:pStyle w:val="ConsPlusNormal"/>
        <w:spacing w:before="220"/>
        <w:ind w:firstLine="540"/>
        <w:jc w:val="both"/>
      </w:pPr>
      <w:r>
        <w:t xml:space="preserve">- заявка и прилагаемые к ней документы не соответствуют требованиям, предусмотренным </w:t>
      </w:r>
      <w:hyperlink w:anchor="P157" w:history="1">
        <w:r>
          <w:rPr>
            <w:color w:val="0000FF"/>
          </w:rPr>
          <w:t>пунктом 2.11</w:t>
        </w:r>
      </w:hyperlink>
      <w:r>
        <w:t xml:space="preserve"> настоящего Регламента;</w:t>
      </w:r>
    </w:p>
    <w:p w:rsidR="00A6220E" w:rsidRDefault="00A6220E">
      <w:pPr>
        <w:pStyle w:val="ConsPlusNormal"/>
        <w:spacing w:before="220"/>
        <w:ind w:firstLine="540"/>
        <w:jc w:val="both"/>
      </w:pPr>
      <w:r>
        <w:t>- заявка подана после окончания срока ее приема.</w:t>
      </w:r>
    </w:p>
    <w:p w:rsidR="00A6220E" w:rsidRDefault="00A6220E">
      <w:pPr>
        <w:pStyle w:val="ConsPlusNormal"/>
        <w:spacing w:before="220"/>
        <w:ind w:firstLine="540"/>
        <w:jc w:val="both"/>
      </w:pPr>
      <w:r>
        <w:t>2.15. Максимальное время ожидания в очереди при подаче заявления и при получении результата предоставления государственной услуги не должно превышать 15 минут.</w:t>
      </w:r>
    </w:p>
    <w:p w:rsidR="00A6220E" w:rsidRDefault="00A6220E">
      <w:pPr>
        <w:pStyle w:val="ConsPlusNormal"/>
        <w:spacing w:before="220"/>
        <w:ind w:firstLine="540"/>
        <w:jc w:val="both"/>
      </w:pPr>
      <w:r>
        <w:t>2.16. Максимальное время ожидания в очереди на прием к директору Департамента (его заместителю) или для получения консультации специалиста Департамента не должно превышать 30 минут.</w:t>
      </w:r>
    </w:p>
    <w:p w:rsidR="00A6220E" w:rsidRDefault="00A6220E">
      <w:pPr>
        <w:pStyle w:val="ConsPlusNormal"/>
        <w:spacing w:before="220"/>
        <w:ind w:firstLine="540"/>
        <w:jc w:val="both"/>
      </w:pPr>
      <w:r>
        <w:t>2.17. Заявление о предоставлении государственной услуги и прилагаемые к нему документы, отвечающие требованиям Регламента, принимаются в Департаменте и регистрируются в день их поступления.</w:t>
      </w:r>
    </w:p>
    <w:p w:rsidR="00A6220E" w:rsidRDefault="00A6220E">
      <w:pPr>
        <w:pStyle w:val="ConsPlusNormal"/>
        <w:spacing w:before="220"/>
        <w:ind w:firstLine="540"/>
        <w:jc w:val="both"/>
      </w:pPr>
      <w:r>
        <w:t>2.18. Требования к помещениям, в которых предоставляется государственная услуга.</w:t>
      </w:r>
    </w:p>
    <w:p w:rsidR="00A6220E" w:rsidRDefault="00A6220E">
      <w:pPr>
        <w:pStyle w:val="ConsPlusNormal"/>
        <w:spacing w:before="220"/>
        <w:ind w:firstLine="540"/>
        <w:jc w:val="both"/>
      </w:pPr>
      <w:r>
        <w:t>2.18.1. Центральный вход в здание должен быть оборудован вывеской, содержащей наименование государственного органа, предоставляющего государственную услугу.</w:t>
      </w:r>
    </w:p>
    <w:p w:rsidR="00A6220E" w:rsidRDefault="00A6220E">
      <w:pPr>
        <w:pStyle w:val="ConsPlusNormal"/>
        <w:spacing w:before="220"/>
        <w:ind w:firstLine="540"/>
        <w:jc w:val="both"/>
      </w:pPr>
      <w:r>
        <w:t>2.18.2. В помещении Департамента отводятся места для ожидания приема. Места ожидания в очереди на подачу и получение документов оборудуются стульями. Количество мест ожидания определяется исходя из фактической нагрузки и возможностей для их размещения в здании.</w:t>
      </w:r>
    </w:p>
    <w:p w:rsidR="00A6220E" w:rsidRDefault="00A6220E">
      <w:pPr>
        <w:pStyle w:val="ConsPlusNormal"/>
        <w:spacing w:before="220"/>
        <w:ind w:firstLine="540"/>
        <w:jc w:val="both"/>
      </w:pPr>
      <w:r>
        <w:t xml:space="preserve">2.18.3. Помещения для должностных лиц, осуществляющих предоставление </w:t>
      </w:r>
      <w:r>
        <w:lastRenderedPageBreak/>
        <w:t>государственной услуги, снабжаются табличками с указанием номера кабинета, фамилий, имен, отчеств, должностей должностных лиц, ответственных за предоставление государственной услуги.</w:t>
      </w:r>
    </w:p>
    <w:p w:rsidR="00A6220E" w:rsidRDefault="00A6220E">
      <w:pPr>
        <w:pStyle w:val="ConsPlusNormal"/>
        <w:spacing w:before="220"/>
        <w:ind w:firstLine="540"/>
        <w:jc w:val="both"/>
      </w:pPr>
      <w:r>
        <w:t>2.18.4. Рабочие места должностных лиц, осуществляющих предоставление государственной услуги, оборудуются:</w:t>
      </w:r>
    </w:p>
    <w:p w:rsidR="00A6220E" w:rsidRDefault="00A6220E">
      <w:pPr>
        <w:pStyle w:val="ConsPlusNormal"/>
        <w:spacing w:before="220"/>
        <w:ind w:firstLine="540"/>
        <w:jc w:val="both"/>
      </w:pPr>
      <w:r>
        <w:t>- рабочими столами и стульями (не менее 1 комплекта на одно должностное лицо);</w:t>
      </w:r>
    </w:p>
    <w:p w:rsidR="00A6220E" w:rsidRDefault="00A6220E">
      <w:pPr>
        <w:pStyle w:val="ConsPlusNormal"/>
        <w:spacing w:before="220"/>
        <w:ind w:firstLine="540"/>
        <w:jc w:val="both"/>
      </w:pPr>
      <w:r>
        <w:t>- компьютерами (1 рабочий компьютер на одно должностное лицо);</w:t>
      </w:r>
    </w:p>
    <w:p w:rsidR="00A6220E" w:rsidRDefault="00A6220E">
      <w:pPr>
        <w:pStyle w:val="ConsPlusNormal"/>
        <w:spacing w:before="220"/>
        <w:ind w:firstLine="540"/>
        <w:jc w:val="both"/>
      </w:pPr>
      <w:r>
        <w:t>- оргтехникой, позволяющей своевременно и в полном объеме осуществлять предоставление государственной услуги.</w:t>
      </w:r>
    </w:p>
    <w:p w:rsidR="00A6220E" w:rsidRDefault="00A6220E">
      <w:pPr>
        <w:pStyle w:val="ConsPlusNormal"/>
        <w:spacing w:before="220"/>
        <w:ind w:firstLine="540"/>
        <w:jc w:val="both"/>
      </w:pPr>
      <w:r>
        <w:t>2.18.5.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A6220E" w:rsidRDefault="00A6220E">
      <w:pPr>
        <w:pStyle w:val="ConsPlusNormal"/>
        <w:spacing w:before="220"/>
        <w:ind w:firstLine="540"/>
        <w:jc w:val="both"/>
      </w:pPr>
      <w:r>
        <w:t>2.18.6. Места для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A6220E" w:rsidRDefault="00A6220E">
      <w:pPr>
        <w:pStyle w:val="ConsPlusNormal"/>
        <w:spacing w:before="220"/>
        <w:ind w:firstLine="540"/>
        <w:jc w:val="both"/>
      </w:pPr>
      <w:r>
        <w:t>2.19. Показатели доступности и качества государственной услуги:</w:t>
      </w:r>
    </w:p>
    <w:p w:rsidR="00A6220E" w:rsidRDefault="00A6220E">
      <w:pPr>
        <w:pStyle w:val="ConsPlusNormal"/>
        <w:spacing w:before="220"/>
        <w:ind w:firstLine="540"/>
        <w:jc w:val="both"/>
      </w:pPr>
      <w:r>
        <w:t>- информированность заявителей о правилах и порядке предоставления государственной услуги;</w:t>
      </w:r>
    </w:p>
    <w:p w:rsidR="00A6220E" w:rsidRDefault="00A6220E">
      <w:pPr>
        <w:pStyle w:val="ConsPlusNormal"/>
        <w:spacing w:before="220"/>
        <w:ind w:firstLine="540"/>
        <w:jc w:val="both"/>
      </w:pPr>
      <w:r>
        <w:t>- комфортность ожидания предоставления услуги;</w:t>
      </w:r>
    </w:p>
    <w:p w:rsidR="00A6220E" w:rsidRDefault="00A6220E">
      <w:pPr>
        <w:pStyle w:val="ConsPlusNormal"/>
        <w:spacing w:before="220"/>
        <w:ind w:firstLine="540"/>
        <w:jc w:val="both"/>
      </w:pPr>
      <w:r>
        <w:t>- комфортность получения услуги;</w:t>
      </w:r>
    </w:p>
    <w:p w:rsidR="00A6220E" w:rsidRDefault="00A6220E">
      <w:pPr>
        <w:pStyle w:val="ConsPlusNormal"/>
        <w:spacing w:before="220"/>
        <w:ind w:firstLine="540"/>
        <w:jc w:val="both"/>
      </w:pPr>
      <w:r>
        <w:t>- отношение должностных лиц уполномоченного отдела Департамента к заявителям;</w:t>
      </w:r>
    </w:p>
    <w:p w:rsidR="00A6220E" w:rsidRDefault="00A6220E">
      <w:pPr>
        <w:pStyle w:val="ConsPlusNormal"/>
        <w:spacing w:before="220"/>
        <w:ind w:firstLine="540"/>
        <w:jc w:val="both"/>
      </w:pPr>
      <w:r>
        <w:t>- доступность оказываемой услуги;</w:t>
      </w:r>
    </w:p>
    <w:p w:rsidR="00A6220E" w:rsidRDefault="00A6220E">
      <w:pPr>
        <w:pStyle w:val="ConsPlusNormal"/>
        <w:spacing w:before="220"/>
        <w:ind w:firstLine="540"/>
        <w:jc w:val="both"/>
      </w:pPr>
      <w:r>
        <w:t>- время, затраченное на получение конечного результата услуги (оперативность);</w:t>
      </w:r>
    </w:p>
    <w:p w:rsidR="00A6220E" w:rsidRDefault="00A6220E">
      <w:pPr>
        <w:pStyle w:val="ConsPlusNormal"/>
        <w:spacing w:before="220"/>
        <w:ind w:firstLine="540"/>
        <w:jc w:val="both"/>
      </w:pPr>
      <w:r>
        <w:t>- уровень кадрового обеспечения предоставления услуги, периодичность проведения мероприятий по повышению квалификации специалистов, участвующих в предоставлении услуги;</w:t>
      </w:r>
    </w:p>
    <w:p w:rsidR="00A6220E" w:rsidRDefault="00A6220E">
      <w:pPr>
        <w:pStyle w:val="ConsPlusNormal"/>
        <w:spacing w:before="220"/>
        <w:ind w:firstLine="540"/>
        <w:jc w:val="both"/>
      </w:pPr>
      <w:r>
        <w:t>- количество выявленных нарушений при предоставлении услуги;</w:t>
      </w:r>
    </w:p>
    <w:p w:rsidR="00A6220E" w:rsidRDefault="00A6220E">
      <w:pPr>
        <w:pStyle w:val="ConsPlusNormal"/>
        <w:spacing w:before="220"/>
        <w:ind w:firstLine="540"/>
        <w:jc w:val="both"/>
      </w:pPr>
      <w:r>
        <w:t>- число поступивших жалоб на предоставление услуги.</w:t>
      </w:r>
    </w:p>
    <w:p w:rsidR="00A6220E" w:rsidRDefault="00A6220E">
      <w:pPr>
        <w:pStyle w:val="ConsPlusNormal"/>
        <w:spacing w:before="220"/>
        <w:ind w:firstLine="540"/>
        <w:jc w:val="both"/>
      </w:pPr>
      <w:r>
        <w:t>2.20. Особенности предоставления государственной услуги в электронной форме.</w:t>
      </w:r>
    </w:p>
    <w:p w:rsidR="00A6220E" w:rsidRDefault="00A6220E">
      <w:pPr>
        <w:pStyle w:val="ConsPlusNormal"/>
        <w:spacing w:before="220"/>
        <w:ind w:firstLine="540"/>
        <w:jc w:val="both"/>
      </w:pPr>
      <w:r>
        <w:t>2.20.1. Информация о государственной услуге размещается в Сводном реестре государственных и муниципальных услуг и в региональной информационной системе "Региональный портал государственных и муниципальных услуг Владимирской области".</w:t>
      </w:r>
    </w:p>
    <w:p w:rsidR="00A6220E" w:rsidRDefault="00A6220E">
      <w:pPr>
        <w:pStyle w:val="ConsPlusNormal"/>
        <w:spacing w:before="220"/>
        <w:ind w:firstLine="540"/>
        <w:jc w:val="both"/>
      </w:pPr>
      <w:r>
        <w:t>2.20.2. Формы заявлений размещаются в региональной информационной системе "Региональный портал государственных и муниципальных услуг Владимирской области" и доступны заявителям для копирования и заполнения в электронном виде.</w:t>
      </w:r>
    </w:p>
    <w:p w:rsidR="00A6220E" w:rsidRDefault="00A6220E">
      <w:pPr>
        <w:pStyle w:val="ConsPlusNormal"/>
        <w:spacing w:before="220"/>
        <w:ind w:firstLine="540"/>
        <w:jc w:val="both"/>
      </w:pPr>
      <w:r>
        <w:t>2.20.3. Заявители вправе осуществлять мониторинг хода предоставления государственной услуги с использованием региональной информационной системы "Региональный портал государственных и муниципальных услуг Владимирской области".</w:t>
      </w:r>
    </w:p>
    <w:p w:rsidR="00A6220E" w:rsidRDefault="00A6220E">
      <w:pPr>
        <w:pStyle w:val="ConsPlusNormal"/>
        <w:jc w:val="both"/>
      </w:pPr>
    </w:p>
    <w:p w:rsidR="00A6220E" w:rsidRDefault="00A6220E">
      <w:pPr>
        <w:pStyle w:val="ConsPlusNormal"/>
        <w:jc w:val="center"/>
        <w:outlineLvl w:val="1"/>
      </w:pPr>
      <w:r>
        <w:t>3. Состав, последовательность и сроки выполнения</w:t>
      </w:r>
    </w:p>
    <w:p w:rsidR="00A6220E" w:rsidRDefault="00A6220E">
      <w:pPr>
        <w:pStyle w:val="ConsPlusNormal"/>
        <w:jc w:val="center"/>
      </w:pPr>
      <w:r>
        <w:t>административных процедур (действий), требования к порядку</w:t>
      </w:r>
    </w:p>
    <w:p w:rsidR="00A6220E" w:rsidRDefault="00A6220E">
      <w:pPr>
        <w:pStyle w:val="ConsPlusNormal"/>
        <w:jc w:val="center"/>
      </w:pPr>
      <w:r>
        <w:lastRenderedPageBreak/>
        <w:t>их выполнения</w:t>
      </w:r>
    </w:p>
    <w:p w:rsidR="00A6220E" w:rsidRDefault="00A6220E">
      <w:pPr>
        <w:pStyle w:val="ConsPlusNormal"/>
        <w:jc w:val="both"/>
      </w:pPr>
    </w:p>
    <w:p w:rsidR="00A6220E" w:rsidRDefault="00A6220E">
      <w:pPr>
        <w:pStyle w:val="ConsPlusNormal"/>
        <w:ind w:firstLine="540"/>
        <w:jc w:val="both"/>
      </w:pPr>
      <w:r>
        <w:t>3.1. Предоставление государственной услуги включает в себя следующие административные процедуры:</w:t>
      </w:r>
    </w:p>
    <w:p w:rsidR="00A6220E" w:rsidRDefault="00A6220E">
      <w:pPr>
        <w:pStyle w:val="ConsPlusNormal"/>
        <w:spacing w:before="220"/>
        <w:ind w:firstLine="540"/>
        <w:jc w:val="both"/>
      </w:pPr>
      <w:r>
        <w:t>а) оформление лицензии;</w:t>
      </w:r>
    </w:p>
    <w:p w:rsidR="00A6220E" w:rsidRDefault="00A6220E">
      <w:pPr>
        <w:pStyle w:val="ConsPlusNormal"/>
        <w:spacing w:before="220"/>
        <w:ind w:firstLine="540"/>
        <w:jc w:val="both"/>
      </w:pPr>
      <w:r>
        <w:t>б) изменение лицензионных условий;</w:t>
      </w:r>
    </w:p>
    <w:p w:rsidR="00A6220E" w:rsidRDefault="00A6220E">
      <w:pPr>
        <w:pStyle w:val="ConsPlusNormal"/>
        <w:spacing w:before="220"/>
        <w:ind w:firstLine="540"/>
        <w:jc w:val="both"/>
      </w:pPr>
      <w:r>
        <w:t>в) переоформление лицензии;</w:t>
      </w:r>
    </w:p>
    <w:p w:rsidR="00A6220E" w:rsidRDefault="00A6220E">
      <w:pPr>
        <w:pStyle w:val="ConsPlusNormal"/>
        <w:spacing w:before="220"/>
        <w:ind w:firstLine="540"/>
        <w:jc w:val="both"/>
      </w:pPr>
      <w:r>
        <w:t>г) выдача дубликата лицензии;</w:t>
      </w:r>
    </w:p>
    <w:p w:rsidR="00A6220E" w:rsidRDefault="00A6220E">
      <w:pPr>
        <w:pStyle w:val="ConsPlusNormal"/>
        <w:spacing w:before="220"/>
        <w:ind w:firstLine="540"/>
        <w:jc w:val="both"/>
      </w:pPr>
      <w:r>
        <w:t>д) прекращение, приостановление или ограничение права пользования участком недр;</w:t>
      </w:r>
    </w:p>
    <w:p w:rsidR="00A6220E" w:rsidRDefault="00A6220E">
      <w:pPr>
        <w:pStyle w:val="ConsPlusNormal"/>
        <w:spacing w:before="220"/>
        <w:ind w:firstLine="540"/>
        <w:jc w:val="both"/>
      </w:pPr>
      <w:r>
        <w:t>е) регистрация, учет и хранение лицензий.</w:t>
      </w:r>
    </w:p>
    <w:p w:rsidR="00A6220E" w:rsidRDefault="00A6220E">
      <w:pPr>
        <w:pStyle w:val="ConsPlusNormal"/>
        <w:spacing w:before="220"/>
        <w:ind w:firstLine="540"/>
        <w:jc w:val="both"/>
      </w:pPr>
      <w:hyperlink w:anchor="P556" w:history="1">
        <w:r>
          <w:rPr>
            <w:color w:val="0000FF"/>
          </w:rPr>
          <w:t>Блок-схема</w:t>
        </w:r>
      </w:hyperlink>
      <w:r>
        <w:t xml:space="preserve"> предоставления государственной услуги приводится в приложении N 4 к настоящему Регламенту.</w:t>
      </w:r>
    </w:p>
    <w:p w:rsidR="00A6220E" w:rsidRDefault="00A6220E">
      <w:pPr>
        <w:pStyle w:val="ConsPlusNormal"/>
        <w:spacing w:before="220"/>
        <w:ind w:firstLine="540"/>
        <w:jc w:val="both"/>
      </w:pPr>
      <w:r>
        <w:t>3.2. Административная процедура "Оформление лицензии".</w:t>
      </w:r>
    </w:p>
    <w:p w:rsidR="00A6220E" w:rsidRDefault="00A6220E">
      <w:pPr>
        <w:pStyle w:val="ConsPlusNormal"/>
        <w:spacing w:before="220"/>
        <w:ind w:firstLine="540"/>
        <w:jc w:val="both"/>
      </w:pPr>
      <w:r>
        <w:t xml:space="preserve">3.2.1. Основанием для начала исполнения административной процедуры является поступление в уполномоченный отдел Департамента документов, указанных в </w:t>
      </w:r>
      <w:hyperlink w:anchor="P88" w:history="1">
        <w:r>
          <w:rPr>
            <w:color w:val="0000FF"/>
          </w:rPr>
          <w:t>пунктах 2.7</w:t>
        </w:r>
      </w:hyperlink>
      <w:r>
        <w:t xml:space="preserve"> - </w:t>
      </w:r>
      <w:hyperlink w:anchor="P157" w:history="1">
        <w:r>
          <w:rPr>
            <w:color w:val="0000FF"/>
          </w:rPr>
          <w:t>2.11</w:t>
        </w:r>
      </w:hyperlink>
      <w:r>
        <w:t xml:space="preserve"> настоящего Регламента.</w:t>
      </w:r>
    </w:p>
    <w:p w:rsidR="00A6220E" w:rsidRDefault="00A6220E">
      <w:pPr>
        <w:pStyle w:val="ConsPlusNormal"/>
        <w:spacing w:before="220"/>
        <w:ind w:firstLine="540"/>
        <w:jc w:val="both"/>
      </w:pPr>
      <w:r>
        <w:t>3.2.2. Заявление и документы заявителя могут быть доставлены по почте либо представлены непосредственно в Департамент. Документы принимаются в день поступления ответственным исполнителем Департамента с отметкой о дате приема по описи, копия которой направляется (вручается) заявителю.</w:t>
      </w:r>
    </w:p>
    <w:p w:rsidR="00A6220E" w:rsidRDefault="00A6220E">
      <w:pPr>
        <w:pStyle w:val="ConsPlusNormal"/>
        <w:spacing w:before="220"/>
        <w:ind w:firstLine="540"/>
        <w:jc w:val="both"/>
      </w:pPr>
      <w:r>
        <w:t xml:space="preserve">О приеме документов, указанных в </w:t>
      </w:r>
      <w:hyperlink w:anchor="P157" w:history="1">
        <w:r>
          <w:rPr>
            <w:color w:val="0000FF"/>
          </w:rPr>
          <w:t>пункте 2.11</w:t>
        </w:r>
      </w:hyperlink>
      <w:r>
        <w:t xml:space="preserve"> настоящего Регламента, ответственным исполнителем Департамента в день поступления документов производится регистрационная запись в журнале регистрации заявок на участие в аукционе либо подготавливается решение об отказе в их принятии с указанием причин отказа. О результатах регистрации заявитель извещается письменно в течение 5 рабочих дней со дня подачи заявки.</w:t>
      </w:r>
    </w:p>
    <w:p w:rsidR="00A6220E" w:rsidRDefault="00A6220E">
      <w:pPr>
        <w:pStyle w:val="ConsPlusNormal"/>
        <w:spacing w:before="220"/>
        <w:ind w:firstLine="540"/>
        <w:jc w:val="both"/>
      </w:pPr>
      <w:r>
        <w:t>3.2.3. Ответственный исполнитель осуществляет рассмотрение представленных документов на предмет их комплектности и соответствия установленным требованиям.</w:t>
      </w:r>
    </w:p>
    <w:p w:rsidR="00A6220E" w:rsidRDefault="00A6220E">
      <w:pPr>
        <w:pStyle w:val="ConsPlusNormal"/>
        <w:spacing w:before="220"/>
        <w:ind w:firstLine="540"/>
        <w:jc w:val="both"/>
      </w:pPr>
      <w:r>
        <w:t>В случае предоставления права пользования участком недр без проведения аукциона ответственный исполнитель осуществляет подготовку проекта постановления администрации области о предоставлении права пользования участком недр в течение 2 месяцев со дня регистрации заявления или проекта постановления Департамента о предоставлении права пользования участком недр в течение 30 рабочих дней со дня регистрации заявления. Постановление администрации области или постановление Департамента является основанием для оформления лицензии.</w:t>
      </w:r>
    </w:p>
    <w:p w:rsidR="00A6220E" w:rsidRDefault="00A6220E">
      <w:pPr>
        <w:pStyle w:val="ConsPlusNormal"/>
        <w:spacing w:before="220"/>
        <w:ind w:firstLine="540"/>
        <w:jc w:val="both"/>
      </w:pPr>
      <w:r>
        <w:t>В случае предоставления права пользования участком недр по результатам аукциона ответственный исполнитель на основании протокола об итогах аукциона не позднее 30 дней с даты принятия решения об утверждении результатов аукциона осуществляет подготовку соответствующего проекта постановления администрации области, которое является основанием для оформления лицензии.</w:t>
      </w:r>
    </w:p>
    <w:p w:rsidR="00A6220E" w:rsidRDefault="00A6220E">
      <w:pPr>
        <w:pStyle w:val="ConsPlusNormal"/>
        <w:spacing w:before="220"/>
        <w:ind w:firstLine="540"/>
        <w:jc w:val="both"/>
      </w:pPr>
      <w:r>
        <w:t>Об оформлении лицензии либо об отказе в ее оформлении заявитель извещается в письменной форме в течение 5 дней со дня подписания соответствующего документа.</w:t>
      </w:r>
    </w:p>
    <w:p w:rsidR="00A6220E" w:rsidRDefault="00A6220E">
      <w:pPr>
        <w:pStyle w:val="ConsPlusNormal"/>
        <w:spacing w:before="220"/>
        <w:ind w:firstLine="540"/>
        <w:jc w:val="both"/>
      </w:pPr>
      <w:r>
        <w:lastRenderedPageBreak/>
        <w:t>Оформление лицензии осуществляется Департаментом в течение месяца после принятия соответствующего постановления администрации области или Департамента о предоставлении права пользования участком недр при условии оплаты государственной пошлины за выдачу лицензии. Фактом оплаты государственной пошлины за выдачу лицензии считается поступление денежных средств в доход областного бюджета.</w:t>
      </w:r>
    </w:p>
    <w:p w:rsidR="00A6220E" w:rsidRDefault="00A6220E">
      <w:pPr>
        <w:pStyle w:val="ConsPlusNormal"/>
        <w:spacing w:before="220"/>
        <w:ind w:firstLine="540"/>
        <w:jc w:val="both"/>
      </w:pPr>
      <w:r>
        <w:t>Срок оплаты государственной пошлины за выдачу лицензии не должен превышать двух месяцев со дня уведомления заявителя о предоставлении ему права пользования недрами. При неуплате в установленные сроки государственной пошлины за выдачу лицензии право пользования недрами не наступает и лицензия не выдается, а постановление администрации области или постановление Департамента о предоставлении права пользования участком недр подлежит отмене.</w:t>
      </w:r>
    </w:p>
    <w:p w:rsidR="00A6220E" w:rsidRDefault="00A6220E">
      <w:pPr>
        <w:pStyle w:val="ConsPlusNormal"/>
        <w:spacing w:before="220"/>
        <w:ind w:firstLine="540"/>
        <w:jc w:val="both"/>
      </w:pPr>
      <w:r>
        <w:t>3.2.4. Лицензия и ее неотъемлемые составные части должны содержать:</w:t>
      </w:r>
    </w:p>
    <w:p w:rsidR="00A6220E" w:rsidRDefault="00A6220E">
      <w:pPr>
        <w:pStyle w:val="ConsPlusNormal"/>
        <w:spacing w:before="220"/>
        <w:ind w:firstLine="540"/>
        <w:jc w:val="both"/>
      </w:pPr>
      <w:r>
        <w:t>а) данные о пользователе недр, получившем лицензию, органе, предоставившем лицензию, а также наименование постановления администрации области или постановления Департамента о предоставлении участка недр в пользование;</w:t>
      </w:r>
    </w:p>
    <w:p w:rsidR="00A6220E" w:rsidRDefault="00A6220E">
      <w:pPr>
        <w:pStyle w:val="ConsPlusNormal"/>
        <w:spacing w:before="220"/>
        <w:ind w:firstLine="540"/>
        <w:jc w:val="both"/>
      </w:pPr>
      <w:r>
        <w:t>б) данные о целевом назначении работ, связанных с пользованием недрами;</w:t>
      </w:r>
    </w:p>
    <w:p w:rsidR="00A6220E" w:rsidRDefault="00A6220E">
      <w:pPr>
        <w:pStyle w:val="ConsPlusNormal"/>
        <w:spacing w:before="220"/>
        <w:ind w:firstLine="540"/>
        <w:jc w:val="both"/>
      </w:pPr>
      <w:r>
        <w:t>в) указание пространственных границ участка недр, предоставляемого в пользование;</w:t>
      </w:r>
    </w:p>
    <w:p w:rsidR="00A6220E" w:rsidRDefault="00A6220E">
      <w:pPr>
        <w:pStyle w:val="ConsPlusNormal"/>
        <w:spacing w:before="220"/>
        <w:ind w:firstLine="540"/>
        <w:jc w:val="both"/>
      </w:pPr>
      <w:r>
        <w:t>г) указание границ земельного участка или акватории, выделенных для ведения работ, связанных с пользованием недрами;</w:t>
      </w:r>
    </w:p>
    <w:p w:rsidR="00A6220E" w:rsidRDefault="00A6220E">
      <w:pPr>
        <w:pStyle w:val="ConsPlusNormal"/>
        <w:spacing w:before="220"/>
        <w:ind w:firstLine="540"/>
        <w:jc w:val="both"/>
      </w:pPr>
      <w:r>
        <w:t>д) сроки действия лицензии и сроки начала работ (подготовки проектной документации, выхода на проектную мощность, представления геологической информации на государственную экспертизу);</w:t>
      </w:r>
    </w:p>
    <w:p w:rsidR="00A6220E" w:rsidRDefault="00A6220E">
      <w:pPr>
        <w:pStyle w:val="ConsPlusNormal"/>
        <w:spacing w:before="220"/>
        <w:ind w:firstLine="540"/>
        <w:jc w:val="both"/>
      </w:pPr>
      <w:r>
        <w:t>е) условия, связанные с платежами, взимаемыми при пользовании недрами, земельными участками, акваториями;</w:t>
      </w:r>
    </w:p>
    <w:p w:rsidR="00A6220E" w:rsidRDefault="00A6220E">
      <w:pPr>
        <w:pStyle w:val="ConsPlusNormal"/>
        <w:spacing w:before="220"/>
        <w:ind w:firstLine="540"/>
        <w:jc w:val="both"/>
      </w:pPr>
      <w:r>
        <w:t>ж) согласованный уровень добычи минерального сырья или подземной воды, право собственности на добытое минеральное сырье или подземную воду;</w:t>
      </w:r>
    </w:p>
    <w:p w:rsidR="00A6220E" w:rsidRDefault="00A6220E">
      <w:pPr>
        <w:pStyle w:val="ConsPlusNormal"/>
        <w:spacing w:before="220"/>
        <w:ind w:firstLine="540"/>
        <w:jc w:val="both"/>
      </w:pPr>
      <w:r>
        <w:t>з) соглашение о праве собственности на геологическую информацию, получаемую в процессе пользования недрами;</w:t>
      </w:r>
    </w:p>
    <w:p w:rsidR="00A6220E" w:rsidRDefault="00A6220E">
      <w:pPr>
        <w:pStyle w:val="ConsPlusNormal"/>
        <w:spacing w:before="220"/>
        <w:ind w:firstLine="540"/>
        <w:jc w:val="both"/>
      </w:pPr>
      <w:r>
        <w:t>и) условия выполнения требований по рациональному использованию и охране недр, безопасному ведению работ, связанных с пользованием недрами, охране окружающей среды;</w:t>
      </w:r>
    </w:p>
    <w:p w:rsidR="00A6220E" w:rsidRDefault="00A6220E">
      <w:pPr>
        <w:pStyle w:val="ConsPlusNormal"/>
        <w:jc w:val="both"/>
      </w:pPr>
      <w:r>
        <w:t xml:space="preserve">(подп. "и" в ред. </w:t>
      </w:r>
      <w:hyperlink r:id="rId27" w:history="1">
        <w:r>
          <w:rPr>
            <w:color w:val="0000FF"/>
          </w:rPr>
          <w:t>постановления</w:t>
        </w:r>
      </w:hyperlink>
      <w:r>
        <w:t xml:space="preserve"> департамента природопользования и охраны окружающей среды администрации Владимирской области от 20.05.2016 N 60/01-25)</w:t>
      </w:r>
    </w:p>
    <w:p w:rsidR="00A6220E" w:rsidRDefault="00A6220E">
      <w:pPr>
        <w:pStyle w:val="ConsPlusNormal"/>
        <w:spacing w:before="220"/>
        <w:ind w:firstLine="540"/>
        <w:jc w:val="both"/>
      </w:pPr>
      <w:r>
        <w:t>к) порядок и сроки подготовки проектов ликвидации или консервации горных выработок и рекультивации земель;</w:t>
      </w:r>
    </w:p>
    <w:p w:rsidR="00A6220E" w:rsidRDefault="00A6220E">
      <w:pPr>
        <w:pStyle w:val="ConsPlusNormal"/>
        <w:spacing w:before="220"/>
        <w:ind w:firstLine="540"/>
        <w:jc w:val="both"/>
      </w:pPr>
      <w:r>
        <w:t>л) иные условия пользования участком недр в соответствии с действующим законодательством.</w:t>
      </w:r>
    </w:p>
    <w:p w:rsidR="00A6220E" w:rsidRDefault="00A6220E">
      <w:pPr>
        <w:pStyle w:val="ConsPlusNormal"/>
        <w:spacing w:before="220"/>
        <w:ind w:firstLine="540"/>
        <w:jc w:val="both"/>
      </w:pPr>
      <w:r>
        <w:t>Условия пользования участками недр разрабатываются Департаментом или иными специализированными организациями по договору. В случае предоставления участка недр на аукционной основе условия пользования участком недр формируются на основе условий аукциона в соответствии с требованиями действующего законодательства.</w:t>
      </w:r>
    </w:p>
    <w:p w:rsidR="00A6220E" w:rsidRDefault="00A6220E">
      <w:pPr>
        <w:pStyle w:val="ConsPlusNormal"/>
        <w:spacing w:before="220"/>
        <w:ind w:firstLine="540"/>
        <w:jc w:val="both"/>
      </w:pPr>
      <w:r>
        <w:t xml:space="preserve">Лицензия оформляется в 3 экземплярах и подписывается директором Департамента, а </w:t>
      </w:r>
      <w:r>
        <w:lastRenderedPageBreak/>
        <w:t>также недропользователем, подтверждающим принятие ее условий.</w:t>
      </w:r>
    </w:p>
    <w:p w:rsidR="00A6220E" w:rsidRDefault="00A6220E">
      <w:pPr>
        <w:pStyle w:val="ConsPlusNormal"/>
        <w:spacing w:before="220"/>
        <w:ind w:firstLine="540"/>
        <w:jc w:val="both"/>
      </w:pPr>
      <w:r>
        <w:t>3.2.5. Результатом административной процедуры является оформление Департаментом лицензии либо мотивированный отказ в ее оформлении.</w:t>
      </w:r>
    </w:p>
    <w:p w:rsidR="00A6220E" w:rsidRDefault="00A6220E">
      <w:pPr>
        <w:pStyle w:val="ConsPlusNormal"/>
        <w:spacing w:before="220"/>
        <w:ind w:firstLine="540"/>
        <w:jc w:val="both"/>
      </w:pPr>
      <w:r>
        <w:t>3.3. Административная процедура "Изменение лицензионных условий".</w:t>
      </w:r>
    </w:p>
    <w:p w:rsidR="00A6220E" w:rsidRDefault="00A6220E">
      <w:pPr>
        <w:pStyle w:val="ConsPlusNormal"/>
        <w:spacing w:before="220"/>
        <w:ind w:firstLine="540"/>
        <w:jc w:val="both"/>
      </w:pPr>
      <w:r>
        <w:t>3.3.1. Изменение условий пользования недрами, предусмотренных в лицензии, производится по согласованному решению Департамента и недропользователя.</w:t>
      </w:r>
    </w:p>
    <w:p w:rsidR="00A6220E" w:rsidRDefault="00A6220E">
      <w:pPr>
        <w:pStyle w:val="ConsPlusNormal"/>
        <w:spacing w:before="220"/>
        <w:ind w:firstLine="540"/>
        <w:jc w:val="both"/>
      </w:pPr>
      <w:r>
        <w:t>3.3.2. Изменения, вносимые в материалы лицензии, оформляются в виде дополнения к лицензии, которые подписываются директором Департамента и недропользователем. Все изменения в лицензии должны быть отражены в каждом из трех экземпляров лицензии.</w:t>
      </w:r>
    </w:p>
    <w:p w:rsidR="00A6220E" w:rsidRDefault="00A6220E">
      <w:pPr>
        <w:pStyle w:val="ConsPlusNormal"/>
        <w:spacing w:before="220"/>
        <w:ind w:firstLine="540"/>
        <w:jc w:val="both"/>
      </w:pPr>
      <w:r>
        <w:t>3.3.3. Результатом административной процедуры является оформление дополнений к лицензии, связанных с внесением в нее изменений.</w:t>
      </w:r>
    </w:p>
    <w:p w:rsidR="00A6220E" w:rsidRDefault="00A6220E">
      <w:pPr>
        <w:pStyle w:val="ConsPlusNormal"/>
        <w:spacing w:before="220"/>
        <w:ind w:firstLine="540"/>
        <w:jc w:val="both"/>
      </w:pPr>
      <w:r>
        <w:t>3.4. Административная процедура "Переоформление лицензии".</w:t>
      </w:r>
    </w:p>
    <w:p w:rsidR="00A6220E" w:rsidRDefault="00A6220E">
      <w:pPr>
        <w:pStyle w:val="ConsPlusNormal"/>
        <w:spacing w:before="220"/>
        <w:ind w:firstLine="540"/>
        <w:jc w:val="both"/>
      </w:pPr>
      <w:r>
        <w:t>3.4.1. Лицензия подлежит переоформлению:</w:t>
      </w:r>
    </w:p>
    <w:p w:rsidR="00A6220E" w:rsidRDefault="00A6220E">
      <w:pPr>
        <w:pStyle w:val="ConsPlusNormal"/>
        <w:spacing w:before="220"/>
        <w:ind w:firstLine="540"/>
        <w:jc w:val="both"/>
      </w:pPr>
      <w:r>
        <w:t xml:space="preserve">- при переходе права пользования участком недр другому субъекту предпринимательской деятельности в случаях, предусмотренных </w:t>
      </w:r>
      <w:hyperlink r:id="rId28" w:history="1">
        <w:r>
          <w:rPr>
            <w:color w:val="0000FF"/>
          </w:rPr>
          <w:t>статьей 17.1</w:t>
        </w:r>
      </w:hyperlink>
      <w:r>
        <w:t xml:space="preserve"> Закона Российской Федерации "О недрах";</w:t>
      </w:r>
    </w:p>
    <w:p w:rsidR="00A6220E" w:rsidRDefault="00A6220E">
      <w:pPr>
        <w:pStyle w:val="ConsPlusNormal"/>
        <w:spacing w:before="220"/>
        <w:ind w:firstLine="540"/>
        <w:jc w:val="both"/>
      </w:pPr>
      <w:r>
        <w:t>- при изменении наименований юридических лиц - пользователей недр.</w:t>
      </w:r>
    </w:p>
    <w:p w:rsidR="00A6220E" w:rsidRDefault="00A6220E">
      <w:pPr>
        <w:pStyle w:val="ConsPlusNormal"/>
        <w:spacing w:before="220"/>
        <w:ind w:firstLine="540"/>
        <w:jc w:val="both"/>
      </w:pPr>
      <w:r>
        <w:t>3.4.2. Ответственный исполнитель осуществляет рассмотрение представленных документов на предмет их комплектности и соответствия установленным требованиям.</w:t>
      </w:r>
    </w:p>
    <w:p w:rsidR="00A6220E" w:rsidRDefault="00A6220E">
      <w:pPr>
        <w:pStyle w:val="ConsPlusNormal"/>
        <w:spacing w:before="220"/>
        <w:ind w:firstLine="540"/>
        <w:jc w:val="both"/>
      </w:pPr>
      <w:r>
        <w:t>3.4.3. Переоформление лицензии по участкам недр, содержащим общераспространенные полезные ископаемые, производится Департаментом в установленном порядке по заявлению субъекта предпринимательской деятельности, претендующего на переход к нему права пользования участком недр, на основании постановления Губернатора области о внесении изменений в постановление о предоставлении права пользования соответствующим участком недр или решения Департамента, согласованного с курирующим заместителем Губернатора области (в случае переоформления лицензии, выданной на основании указанного решения Департамента).</w:t>
      </w:r>
    </w:p>
    <w:p w:rsidR="00A6220E" w:rsidRDefault="00A6220E">
      <w:pPr>
        <w:pStyle w:val="ConsPlusNormal"/>
        <w:spacing w:before="220"/>
        <w:ind w:firstLine="540"/>
        <w:jc w:val="both"/>
      </w:pPr>
      <w:r>
        <w:t>Переоформление лицензии по участкам недр, содержащим подземные воды, производится Департаментом в установленном порядке по заявлению субъекта предпринимательской деятельности, претендующего на переход к нему права пользования участком недр, на основании постановления Департамента о внесении изменений в постановление о предоставлении права пользования соответствующим участком недр.</w:t>
      </w:r>
    </w:p>
    <w:p w:rsidR="00A6220E" w:rsidRDefault="00A6220E">
      <w:pPr>
        <w:pStyle w:val="ConsPlusNormal"/>
        <w:spacing w:before="220"/>
        <w:ind w:firstLine="540"/>
        <w:jc w:val="both"/>
      </w:pPr>
      <w:r>
        <w:t>В государственном реестре лицензий делается соответствующая отметка.</w:t>
      </w:r>
    </w:p>
    <w:p w:rsidR="00A6220E" w:rsidRDefault="00A6220E">
      <w:pPr>
        <w:pStyle w:val="ConsPlusNormal"/>
        <w:spacing w:before="220"/>
        <w:ind w:firstLine="540"/>
        <w:jc w:val="both"/>
      </w:pPr>
      <w:r>
        <w:t>В переоформлении лицензии на пользование участком недр отказывается, если такое переоформление не отвечает условиям и требованиям, установленным законодательством, с письменным уведомлением субъекта предпринимательской деятельности в течение 5 дней со дня подписания соответствующего документа.</w:t>
      </w:r>
    </w:p>
    <w:p w:rsidR="00A6220E" w:rsidRDefault="00A6220E">
      <w:pPr>
        <w:pStyle w:val="ConsPlusNormal"/>
        <w:spacing w:before="220"/>
        <w:ind w:firstLine="540"/>
        <w:jc w:val="both"/>
      </w:pPr>
      <w:r>
        <w:t>3.4.4. Результатом административной процедуры является выдача переоформленной лицензии другому субъекту предпринимательской деятельности либо мотивированный отказ в переоформлении лицензии.</w:t>
      </w:r>
    </w:p>
    <w:p w:rsidR="00A6220E" w:rsidRDefault="00A6220E">
      <w:pPr>
        <w:pStyle w:val="ConsPlusNormal"/>
        <w:spacing w:before="220"/>
        <w:ind w:firstLine="540"/>
        <w:jc w:val="both"/>
      </w:pPr>
      <w:r>
        <w:t>3.5. Административная процедура "Выдача дубликата лицензии".</w:t>
      </w:r>
    </w:p>
    <w:p w:rsidR="00A6220E" w:rsidRDefault="00A6220E">
      <w:pPr>
        <w:pStyle w:val="ConsPlusNormal"/>
        <w:spacing w:before="220"/>
        <w:ind w:firstLine="540"/>
        <w:jc w:val="both"/>
      </w:pPr>
      <w:r>
        <w:lastRenderedPageBreak/>
        <w:t>3.5.1. В случае утраты лицензии по письменному заявлению владельца утерянной лицензии на основании копий лицензионных документов Департаментом выдается ее дубликат с сохранением лицензионного номера с указанием в правом верхнем углу бланка лицензии штампа "Дубликат".</w:t>
      </w:r>
    </w:p>
    <w:p w:rsidR="00A6220E" w:rsidRDefault="00A6220E">
      <w:pPr>
        <w:pStyle w:val="ConsPlusNormal"/>
        <w:spacing w:before="220"/>
        <w:ind w:firstLine="540"/>
        <w:jc w:val="both"/>
      </w:pPr>
      <w:r>
        <w:t>3.5.2. Результатом административной процедуры является выдача дубликата лицензионных материалов, оформленных в установленном порядке, с указанием того же срока действия, которые были указаны в утраченном документе.</w:t>
      </w:r>
    </w:p>
    <w:p w:rsidR="00A6220E" w:rsidRDefault="00A6220E">
      <w:pPr>
        <w:pStyle w:val="ConsPlusNormal"/>
        <w:spacing w:before="220"/>
        <w:ind w:firstLine="540"/>
        <w:jc w:val="both"/>
      </w:pPr>
      <w:r>
        <w:t>3.6. Выдача лицензии (в том числе переоформленной), дополнений к лицензии, связанных с внесением в нее изменений, дубликата лицензии заявителю либо его уполномоченному представителю производится лично. Информация о выдаче указанных документов вносится ответственным исполнителем уполномоченного отдела Департамента в журнал регистрации под подпись заявителю либо его уполномоченному представителю.</w:t>
      </w:r>
    </w:p>
    <w:p w:rsidR="00A6220E" w:rsidRDefault="00A6220E">
      <w:pPr>
        <w:pStyle w:val="ConsPlusNormal"/>
        <w:spacing w:before="220"/>
        <w:ind w:firstLine="540"/>
        <w:jc w:val="both"/>
      </w:pPr>
      <w:r>
        <w:t>3.7. Административная процедура "Прекращение, приостановление или ограничение права пользования недрами".</w:t>
      </w:r>
    </w:p>
    <w:p w:rsidR="00A6220E" w:rsidRDefault="00A6220E">
      <w:pPr>
        <w:pStyle w:val="ConsPlusNormal"/>
        <w:spacing w:before="220"/>
        <w:ind w:firstLine="540"/>
        <w:jc w:val="both"/>
      </w:pPr>
      <w:r>
        <w:t xml:space="preserve">3.7.1. Прекращение, приостановление или ограничение права пользования недрами осуществляются по основаниям и в порядке, установленном </w:t>
      </w:r>
      <w:hyperlink r:id="rId29" w:history="1">
        <w:r>
          <w:rPr>
            <w:color w:val="0000FF"/>
          </w:rPr>
          <w:t>Законом</w:t>
        </w:r>
      </w:hyperlink>
      <w:r>
        <w:t xml:space="preserve"> Российской Федерации "О недрах".</w:t>
      </w:r>
    </w:p>
    <w:p w:rsidR="00A6220E" w:rsidRDefault="00A6220E">
      <w:pPr>
        <w:pStyle w:val="ConsPlusNormal"/>
        <w:spacing w:before="220"/>
        <w:ind w:firstLine="540"/>
        <w:jc w:val="both"/>
      </w:pPr>
      <w:r>
        <w:t>Копия решения о прекращении, приостановлении или ограничении права пользования недрами приобщается к каждому из трех экземпляров лицензии. В государственном реестре лицензий делается соответствующая отметка.</w:t>
      </w:r>
    </w:p>
    <w:p w:rsidR="00A6220E" w:rsidRDefault="00A6220E">
      <w:pPr>
        <w:pStyle w:val="ConsPlusNormal"/>
        <w:spacing w:before="220"/>
        <w:ind w:firstLine="540"/>
        <w:jc w:val="both"/>
      </w:pPr>
      <w:r>
        <w:t>3.7.2. При устранении или прекращении условий и обстоятельств, вызвавших приостановление или ограничение права пользования недрами, это право восстанавливается в полном объеме.</w:t>
      </w:r>
    </w:p>
    <w:p w:rsidR="00A6220E" w:rsidRDefault="00A6220E">
      <w:pPr>
        <w:pStyle w:val="ConsPlusNormal"/>
        <w:spacing w:before="220"/>
        <w:ind w:firstLine="540"/>
        <w:jc w:val="both"/>
      </w:pPr>
      <w:r>
        <w:t>3.8. Административная процедура "Регистрация, учет и хранение лицензий".</w:t>
      </w:r>
    </w:p>
    <w:p w:rsidR="00A6220E" w:rsidRDefault="00A6220E">
      <w:pPr>
        <w:pStyle w:val="ConsPlusNormal"/>
        <w:spacing w:before="220"/>
        <w:ind w:firstLine="540"/>
        <w:jc w:val="both"/>
      </w:pPr>
      <w:r>
        <w:t>3.8.1. Все лицензии на пользование участками недр регистрируются Департаментом.</w:t>
      </w:r>
    </w:p>
    <w:p w:rsidR="00A6220E" w:rsidRDefault="00A6220E">
      <w:pPr>
        <w:pStyle w:val="ConsPlusNormal"/>
        <w:spacing w:before="220"/>
        <w:ind w:firstLine="540"/>
        <w:jc w:val="both"/>
      </w:pPr>
      <w:r>
        <w:t>После подписания лицензии ответственный исполнитель Департамента в установленном порядке:</w:t>
      </w:r>
    </w:p>
    <w:p w:rsidR="00A6220E" w:rsidRDefault="00A6220E">
      <w:pPr>
        <w:pStyle w:val="ConsPlusNormal"/>
        <w:spacing w:before="220"/>
        <w:ind w:firstLine="540"/>
        <w:jc w:val="both"/>
      </w:pPr>
      <w:r>
        <w:t>- проверяет комплектность, правильность оформления прилагаемых документов;</w:t>
      </w:r>
    </w:p>
    <w:p w:rsidR="00A6220E" w:rsidRDefault="00A6220E">
      <w:pPr>
        <w:pStyle w:val="ConsPlusNormal"/>
        <w:spacing w:before="220"/>
        <w:ind w:firstLine="540"/>
        <w:jc w:val="both"/>
      </w:pPr>
      <w:r>
        <w:t>- присваивает лицензии регистрационный номер;</w:t>
      </w:r>
    </w:p>
    <w:p w:rsidR="00A6220E" w:rsidRDefault="00A6220E">
      <w:pPr>
        <w:pStyle w:val="ConsPlusNormal"/>
        <w:spacing w:before="220"/>
        <w:ind w:firstLine="540"/>
        <w:jc w:val="both"/>
      </w:pPr>
      <w:r>
        <w:t>- вносит данные лицензии в областной реестр лицензий на пользование участками недр;</w:t>
      </w:r>
    </w:p>
    <w:p w:rsidR="00A6220E" w:rsidRDefault="00A6220E">
      <w:pPr>
        <w:pStyle w:val="ConsPlusNormal"/>
        <w:spacing w:before="220"/>
        <w:ind w:firstLine="540"/>
        <w:jc w:val="both"/>
      </w:pPr>
      <w:r>
        <w:t>- ставит на бланке лицензии отметку о ее регистрации в виде специального штампа и подписи директора Департамента.</w:t>
      </w:r>
    </w:p>
    <w:p w:rsidR="00A6220E" w:rsidRDefault="00A6220E">
      <w:pPr>
        <w:pStyle w:val="ConsPlusNormal"/>
        <w:spacing w:before="220"/>
        <w:ind w:firstLine="540"/>
        <w:jc w:val="both"/>
      </w:pPr>
      <w:r>
        <w:t>3.8.2. Лицензии на пользование участками недр, прошедшие регистрацию, подлежат учету, систематизации и хранению в Департаменте и территориальном фонде геологической информации.</w:t>
      </w:r>
    </w:p>
    <w:p w:rsidR="00A6220E" w:rsidRDefault="00A6220E">
      <w:pPr>
        <w:pStyle w:val="ConsPlusNormal"/>
        <w:spacing w:before="220"/>
        <w:ind w:firstLine="540"/>
        <w:jc w:val="both"/>
      </w:pPr>
      <w:r>
        <w:t>3.8.3. Хранению в Департаменте также подлежат:</w:t>
      </w:r>
    </w:p>
    <w:p w:rsidR="00A6220E" w:rsidRDefault="00A6220E">
      <w:pPr>
        <w:pStyle w:val="ConsPlusNormal"/>
        <w:spacing w:before="220"/>
        <w:ind w:firstLine="540"/>
        <w:jc w:val="both"/>
      </w:pPr>
      <w:r>
        <w:t>- заявка на получение участка недр в пользование;</w:t>
      </w:r>
    </w:p>
    <w:p w:rsidR="00A6220E" w:rsidRDefault="00A6220E">
      <w:pPr>
        <w:pStyle w:val="ConsPlusNormal"/>
        <w:spacing w:before="220"/>
        <w:ind w:firstLine="540"/>
        <w:jc w:val="both"/>
      </w:pPr>
      <w:r>
        <w:t>- материалы аукциона на право пользования недрами (условия аукциона, заявки на участие в аукционе, протокол заседания аукционной комиссии);</w:t>
      </w:r>
    </w:p>
    <w:p w:rsidR="00A6220E" w:rsidRDefault="00A6220E">
      <w:pPr>
        <w:pStyle w:val="ConsPlusNormal"/>
        <w:spacing w:before="220"/>
        <w:ind w:firstLine="540"/>
        <w:jc w:val="both"/>
      </w:pPr>
      <w:r>
        <w:lastRenderedPageBreak/>
        <w:t>- постановления администрации области или Департамента и решения Департамента о предоставлении права пользования участками недр;</w:t>
      </w:r>
    </w:p>
    <w:p w:rsidR="00A6220E" w:rsidRDefault="00A6220E">
      <w:pPr>
        <w:pStyle w:val="ConsPlusNormal"/>
        <w:spacing w:before="220"/>
        <w:ind w:firstLine="540"/>
        <w:jc w:val="both"/>
      </w:pPr>
      <w:r>
        <w:t>- экспертные заключения, а также заключения государственной экспертизы проектов на использование участков недр;</w:t>
      </w:r>
    </w:p>
    <w:p w:rsidR="00A6220E" w:rsidRDefault="00A6220E">
      <w:pPr>
        <w:pStyle w:val="ConsPlusNormal"/>
        <w:spacing w:before="220"/>
        <w:ind w:firstLine="540"/>
        <w:jc w:val="both"/>
      </w:pPr>
      <w:r>
        <w:t>- материалы проверок выполнения недропользователем лицензионных условий;</w:t>
      </w:r>
    </w:p>
    <w:p w:rsidR="00A6220E" w:rsidRDefault="00A6220E">
      <w:pPr>
        <w:pStyle w:val="ConsPlusNormal"/>
        <w:spacing w:before="220"/>
        <w:ind w:firstLine="540"/>
        <w:jc w:val="both"/>
      </w:pPr>
      <w:r>
        <w:t>- решения Департамента об ограничении, приостановлении или прекращении права пользования участками недр;</w:t>
      </w:r>
    </w:p>
    <w:p w:rsidR="00A6220E" w:rsidRDefault="00A6220E">
      <w:pPr>
        <w:pStyle w:val="ConsPlusNormal"/>
        <w:spacing w:before="220"/>
        <w:ind w:firstLine="540"/>
        <w:jc w:val="both"/>
      </w:pPr>
      <w:r>
        <w:t>- акты ликвидации или консервации предприятий по добыче полезных ископаемых;</w:t>
      </w:r>
    </w:p>
    <w:p w:rsidR="00A6220E" w:rsidRDefault="00A6220E">
      <w:pPr>
        <w:pStyle w:val="ConsPlusNormal"/>
        <w:spacing w:before="220"/>
        <w:ind w:firstLine="540"/>
        <w:jc w:val="both"/>
      </w:pPr>
      <w:r>
        <w:t>- иные документы, устанавливающие условия пользования участками недр и подтверждающие результаты их реализации.</w:t>
      </w:r>
    </w:p>
    <w:p w:rsidR="00A6220E" w:rsidRDefault="00A6220E">
      <w:pPr>
        <w:pStyle w:val="ConsPlusNormal"/>
        <w:spacing w:before="220"/>
        <w:ind w:firstLine="540"/>
        <w:jc w:val="both"/>
      </w:pPr>
      <w:r>
        <w:t>3.8.4. Департамент представляет сведения о содержании лицензионных документов:</w:t>
      </w:r>
    </w:p>
    <w:p w:rsidR="00A6220E" w:rsidRDefault="00A6220E">
      <w:pPr>
        <w:pStyle w:val="ConsPlusNormal"/>
        <w:spacing w:before="220"/>
        <w:ind w:firstLine="540"/>
        <w:jc w:val="both"/>
      </w:pPr>
      <w:r>
        <w:t>- органам государственной власти и местного самоуправления по письменным запросам;</w:t>
      </w:r>
    </w:p>
    <w:p w:rsidR="00A6220E" w:rsidRDefault="00A6220E">
      <w:pPr>
        <w:pStyle w:val="ConsPlusNormal"/>
        <w:spacing w:before="220"/>
        <w:ind w:firstLine="540"/>
        <w:jc w:val="both"/>
      </w:pPr>
      <w:r>
        <w:t>- собственно недропользователям по соответствующему объекту лицензирования;</w:t>
      </w:r>
    </w:p>
    <w:p w:rsidR="00A6220E" w:rsidRDefault="00A6220E">
      <w:pPr>
        <w:pStyle w:val="ConsPlusNormal"/>
        <w:spacing w:before="220"/>
        <w:ind w:firstLine="540"/>
        <w:jc w:val="both"/>
      </w:pPr>
      <w:r>
        <w:t>- иным пользователям информации только с письменного разрешения недропользователя.</w:t>
      </w:r>
    </w:p>
    <w:p w:rsidR="00A6220E" w:rsidRDefault="00A6220E">
      <w:pPr>
        <w:pStyle w:val="ConsPlusNormal"/>
        <w:spacing w:before="220"/>
        <w:ind w:firstLine="540"/>
        <w:jc w:val="both"/>
      </w:pPr>
      <w:r>
        <w:t>3.8.5. Ответственность за достоверность и сохранность лицензионных документов несет директор Департамента.</w:t>
      </w:r>
    </w:p>
    <w:p w:rsidR="00A6220E" w:rsidRDefault="00A6220E">
      <w:pPr>
        <w:pStyle w:val="ConsPlusNormal"/>
        <w:jc w:val="both"/>
      </w:pPr>
    </w:p>
    <w:p w:rsidR="00A6220E" w:rsidRDefault="00A6220E">
      <w:pPr>
        <w:pStyle w:val="ConsPlusNormal"/>
        <w:jc w:val="center"/>
        <w:outlineLvl w:val="1"/>
      </w:pPr>
      <w:r>
        <w:t>4. Формы контроля за исполнением Регламента</w:t>
      </w:r>
    </w:p>
    <w:p w:rsidR="00A6220E" w:rsidRDefault="00A6220E">
      <w:pPr>
        <w:pStyle w:val="ConsPlusNormal"/>
        <w:jc w:val="both"/>
      </w:pPr>
    </w:p>
    <w:p w:rsidR="00A6220E" w:rsidRDefault="00A6220E">
      <w:pPr>
        <w:pStyle w:val="ConsPlusNormal"/>
        <w:ind w:firstLine="540"/>
        <w:jc w:val="both"/>
      </w:pPr>
      <w:r>
        <w:t>4.1. Текущий контроль за полнотой, качеством и последовательностью действий, определенных Регламентом, осуществляется начальником уполномоченного отдела Департамента и директором Департамента и включает в себя проведение проверок по выявлению и устранению нарушений прав заявителей, а также рассмотрение жалоб заявителей о неправомерных действиях (бездействии) государственных гражданских служащих и принятие по ним решений.</w:t>
      </w:r>
    </w:p>
    <w:p w:rsidR="00A6220E" w:rsidRDefault="00A6220E">
      <w:pPr>
        <w:pStyle w:val="ConsPlusNormal"/>
        <w:spacing w:before="220"/>
        <w:ind w:firstLine="540"/>
        <w:jc w:val="both"/>
      </w:pPr>
      <w:r>
        <w:t xml:space="preserve">4.2. Персональная ответственность государственных гражданских служащих закрепляется в их должностных регламентах в соответствии с требованиями Федерального </w:t>
      </w:r>
      <w:hyperlink r:id="rId30" w:history="1">
        <w:r>
          <w:rPr>
            <w:color w:val="0000FF"/>
          </w:rPr>
          <w:t>закона</w:t>
        </w:r>
      </w:hyperlink>
      <w:r>
        <w:t xml:space="preserve"> от 27.07.2004 N 79-ФЗ "О государственной гражданской службе Российской Федерации".</w:t>
      </w:r>
    </w:p>
    <w:p w:rsidR="00A6220E" w:rsidRDefault="00A6220E">
      <w:pPr>
        <w:pStyle w:val="ConsPlusNormal"/>
        <w:spacing w:before="220"/>
        <w:ind w:firstLine="540"/>
        <w:jc w:val="both"/>
      </w:pPr>
      <w:r>
        <w:t>4.3. Периодичность осуществления текущего контроля устанавливается директором Департамента.</w:t>
      </w:r>
    </w:p>
    <w:p w:rsidR="00A6220E" w:rsidRDefault="00A6220E">
      <w:pPr>
        <w:pStyle w:val="ConsPlusNormal"/>
        <w:spacing w:before="220"/>
        <w:ind w:firstLine="540"/>
        <w:jc w:val="both"/>
      </w:pPr>
      <w:r>
        <w:t>Проверки могут носить плановый характер (осуществляться на основании квартальных или годовых планов работы) и внеплановый характер (по конкретному обращению заинтересованных лиц).</w:t>
      </w:r>
    </w:p>
    <w:p w:rsidR="00A6220E" w:rsidRDefault="00A6220E">
      <w:pPr>
        <w:pStyle w:val="ConsPlusNormal"/>
        <w:spacing w:before="220"/>
        <w:ind w:firstLine="540"/>
        <w:jc w:val="both"/>
      </w:pPr>
      <w:r>
        <w:t>При проведении проверки могут рассматриваться все вопросы, связанные с исполнением настоящего Регламента (комплексная проверка), или отдельные вопросы (тематическая проверка).</w:t>
      </w:r>
    </w:p>
    <w:p w:rsidR="00A6220E" w:rsidRDefault="00A6220E">
      <w:pPr>
        <w:pStyle w:val="ConsPlusNormal"/>
        <w:spacing w:before="220"/>
        <w:ind w:firstLine="540"/>
        <w:jc w:val="both"/>
      </w:pPr>
      <w:r>
        <w:t>4.4. Результаты проверки оформляются в виде справки, в которой отмечаются выявленные недостатки и предложения по их устранению.</w:t>
      </w:r>
    </w:p>
    <w:p w:rsidR="00A6220E" w:rsidRDefault="00A6220E">
      <w:pPr>
        <w:pStyle w:val="ConsPlusNormal"/>
        <w:spacing w:before="220"/>
        <w:ind w:firstLine="540"/>
        <w:jc w:val="both"/>
      </w:pPr>
      <w:r>
        <w:t xml:space="preserve">4.5. Заявители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Регламента, сроков и последовательности действий (административных </w:t>
      </w:r>
      <w:r>
        <w:lastRenderedPageBreak/>
        <w:t>процедур), предусмотренных Регламентом.</w:t>
      </w:r>
    </w:p>
    <w:p w:rsidR="00A6220E" w:rsidRDefault="00A6220E">
      <w:pPr>
        <w:pStyle w:val="ConsPlusNormal"/>
        <w:jc w:val="both"/>
      </w:pPr>
    </w:p>
    <w:p w:rsidR="00A6220E" w:rsidRDefault="00A6220E">
      <w:pPr>
        <w:pStyle w:val="ConsPlusNormal"/>
        <w:jc w:val="center"/>
        <w:outlineLvl w:val="1"/>
      </w:pPr>
      <w:r>
        <w:t>5. Досудебный (внесудебный) порядок обжалования</w:t>
      </w:r>
    </w:p>
    <w:p w:rsidR="00A6220E" w:rsidRDefault="00A6220E">
      <w:pPr>
        <w:pStyle w:val="ConsPlusNormal"/>
        <w:jc w:val="center"/>
      </w:pPr>
      <w:r>
        <w:t>решений и действий (бездействия) Департамента,</w:t>
      </w:r>
    </w:p>
    <w:p w:rsidR="00A6220E" w:rsidRDefault="00A6220E">
      <w:pPr>
        <w:pStyle w:val="ConsPlusNormal"/>
        <w:jc w:val="center"/>
      </w:pPr>
      <w:r>
        <w:t>а также его должностных лиц</w:t>
      </w:r>
    </w:p>
    <w:p w:rsidR="00A6220E" w:rsidRDefault="00A6220E">
      <w:pPr>
        <w:pStyle w:val="ConsPlusNormal"/>
        <w:jc w:val="both"/>
      </w:pPr>
    </w:p>
    <w:p w:rsidR="00A6220E" w:rsidRDefault="00A6220E">
      <w:pPr>
        <w:pStyle w:val="ConsPlusNormal"/>
        <w:ind w:firstLine="540"/>
        <w:jc w:val="both"/>
      </w:pPr>
      <w:r>
        <w:t>5.1. Заявитель имеет право на обжалование действий (бездействия) и решений, осуществляемых (принятых) в ходе предоставления государственной услуги, в досудебном (внесудебном) порядке путем обращения в Департамент и (или) в администрацию Владимирской области.</w:t>
      </w:r>
    </w:p>
    <w:p w:rsidR="00A6220E" w:rsidRDefault="00A6220E">
      <w:pPr>
        <w:pStyle w:val="ConsPlusNormal"/>
        <w:spacing w:before="220"/>
        <w:ind w:firstLine="540"/>
        <w:jc w:val="both"/>
      </w:pPr>
      <w:r>
        <w:t>5.2. В досудебном (внесудебном) порядке заявитель может обжаловать решения, действия (бездействие):</w:t>
      </w:r>
    </w:p>
    <w:p w:rsidR="00A6220E" w:rsidRDefault="00A6220E">
      <w:pPr>
        <w:pStyle w:val="ConsPlusNormal"/>
        <w:spacing w:before="220"/>
        <w:ind w:firstLine="540"/>
        <w:jc w:val="both"/>
      </w:pPr>
      <w:r>
        <w:t>- служащих Департамента - директору Департамента;</w:t>
      </w:r>
    </w:p>
    <w:p w:rsidR="00A6220E" w:rsidRDefault="00A6220E">
      <w:pPr>
        <w:pStyle w:val="ConsPlusNormal"/>
        <w:spacing w:before="220"/>
        <w:ind w:firstLine="540"/>
        <w:jc w:val="both"/>
      </w:pPr>
      <w:r>
        <w:t>- директора Департамента и его заместителей - Губернатору области.</w:t>
      </w:r>
    </w:p>
    <w:p w:rsidR="00A6220E" w:rsidRDefault="00A6220E">
      <w:pPr>
        <w:pStyle w:val="ConsPlusNormal"/>
        <w:spacing w:before="220"/>
        <w:ind w:firstLine="540"/>
        <w:jc w:val="both"/>
      </w:pPr>
      <w:r>
        <w:t>5.3. Заявитель может обратиться с жалобой, в том числе, в следующих случаях:</w:t>
      </w:r>
    </w:p>
    <w:p w:rsidR="00A6220E" w:rsidRDefault="00A6220E">
      <w:pPr>
        <w:pStyle w:val="ConsPlusNormal"/>
        <w:spacing w:before="220"/>
        <w:ind w:firstLine="540"/>
        <w:jc w:val="both"/>
      </w:pPr>
      <w:r>
        <w:t>а) нарушение срока регистрации запроса заявителя о предоставлении государственной услуги;</w:t>
      </w:r>
    </w:p>
    <w:p w:rsidR="00A6220E" w:rsidRDefault="00A6220E">
      <w:pPr>
        <w:pStyle w:val="ConsPlusNormal"/>
        <w:spacing w:before="220"/>
        <w:ind w:firstLine="540"/>
        <w:jc w:val="both"/>
      </w:pPr>
      <w:r>
        <w:t>б) нарушение срока предоставления государственной услуги;</w:t>
      </w:r>
    </w:p>
    <w:p w:rsidR="00A6220E" w:rsidRDefault="00A6220E">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Владимирской области для предоставления государственной услуги;</w:t>
      </w:r>
    </w:p>
    <w:p w:rsidR="00A6220E" w:rsidRDefault="00A6220E">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Владимирской области для предоставления государственной услуги;</w:t>
      </w:r>
    </w:p>
    <w:p w:rsidR="00A6220E" w:rsidRDefault="00A6220E">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Владимирской области;</w:t>
      </w:r>
    </w:p>
    <w:p w:rsidR="00A6220E" w:rsidRDefault="00A6220E">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Владимирской области;</w:t>
      </w:r>
    </w:p>
    <w:p w:rsidR="00A6220E" w:rsidRDefault="00A6220E">
      <w:pPr>
        <w:pStyle w:val="ConsPlusNormal"/>
        <w:spacing w:before="220"/>
        <w:ind w:firstLine="540"/>
        <w:jc w:val="both"/>
      </w:pPr>
      <w:r>
        <w:t>ж) отказ Департамента,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A6220E" w:rsidRDefault="00A6220E">
      <w:pPr>
        <w:pStyle w:val="ConsPlusNormal"/>
        <w:spacing w:before="220"/>
        <w:ind w:firstLine="540"/>
        <w:jc w:val="both"/>
      </w:pPr>
      <w:r>
        <w:t>5.4. Жалоба подается в письменной форме, в том числе при личном приеме заявителя, или в электронном виде.</w:t>
      </w:r>
    </w:p>
    <w:p w:rsidR="00A6220E" w:rsidRDefault="00A6220E">
      <w:pPr>
        <w:pStyle w:val="ConsPlusNormal"/>
        <w:spacing w:before="220"/>
        <w:ind w:firstLine="540"/>
        <w:jc w:val="both"/>
      </w:pPr>
      <w:r>
        <w:t>Жалоба должна содержать:</w:t>
      </w:r>
    </w:p>
    <w:p w:rsidR="00A6220E" w:rsidRDefault="00A6220E">
      <w:pPr>
        <w:pStyle w:val="ConsPlusNormal"/>
        <w:spacing w:before="220"/>
        <w:ind w:firstLine="540"/>
        <w:jc w:val="both"/>
      </w:pPr>
      <w:r>
        <w:t>а)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решения и действия (бездействие) которых обжалуются;</w:t>
      </w:r>
    </w:p>
    <w:p w:rsidR="00A6220E" w:rsidRDefault="00A6220E">
      <w:pPr>
        <w:pStyle w:val="ConsPlusNormal"/>
        <w:spacing w:before="220"/>
        <w:ind w:firstLine="540"/>
        <w:jc w:val="both"/>
      </w:pPr>
      <w:r>
        <w:t xml:space="preserve">б) фамилию, имя, отчество (при наличии), сведения о месте жительства заявителя - </w:t>
      </w:r>
      <w:r>
        <w:lastRenderedPageBreak/>
        <w:t>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220E" w:rsidRDefault="00A6220E">
      <w:pPr>
        <w:pStyle w:val="ConsPlusNormal"/>
        <w:spacing w:before="220"/>
        <w:ind w:firstLine="540"/>
        <w:jc w:val="both"/>
      </w:pPr>
      <w:r>
        <w:t>в) сведения об обжалуемых решениях и действиях (бездействии) Департамента, его должностного лица либо государственного гражданского служащего;</w:t>
      </w:r>
    </w:p>
    <w:p w:rsidR="00A6220E" w:rsidRDefault="00A6220E">
      <w:pPr>
        <w:pStyle w:val="ConsPlusNormal"/>
        <w:spacing w:before="220"/>
        <w:ind w:firstLine="540"/>
        <w:jc w:val="both"/>
      </w:pPr>
      <w:r>
        <w:t>г) доводы, на основании которых заявитель не согласен с решением и действием (бездействием) Департамента, его должностного лица либо государственного гражданского служащего. Заявителем могут быть представлены документы (при наличии), подтверждающие доводы заявителя, либо их копии.</w:t>
      </w:r>
    </w:p>
    <w:p w:rsidR="00A6220E" w:rsidRDefault="00A6220E">
      <w:pPr>
        <w:pStyle w:val="ConsPlusNormal"/>
        <w:spacing w:before="220"/>
        <w:ind w:firstLine="540"/>
        <w:jc w:val="both"/>
      </w:pPr>
      <w:bookmarkStart w:id="12" w:name="P345"/>
      <w:bookmarkEnd w:id="12"/>
      <w: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6220E" w:rsidRDefault="00A6220E">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A6220E" w:rsidRDefault="00A6220E">
      <w:pPr>
        <w:pStyle w:val="ConsPlusNormal"/>
        <w:spacing w:before="22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6220E" w:rsidRDefault="00A6220E">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6220E" w:rsidRDefault="00A6220E">
      <w:pPr>
        <w:pStyle w:val="ConsPlusNormal"/>
        <w:spacing w:before="220"/>
        <w:ind w:firstLine="540"/>
        <w:jc w:val="both"/>
      </w:pPr>
      <w:r>
        <w:t>5.6. Прием жалоб в письменной форме осуществляется Департаментом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A6220E" w:rsidRDefault="00A6220E">
      <w:pPr>
        <w:pStyle w:val="ConsPlusNormal"/>
        <w:spacing w:before="220"/>
        <w:ind w:firstLine="540"/>
        <w:jc w:val="both"/>
      </w:pPr>
      <w:r>
        <w:t>Время приема жалоб должно совпадать со временем предоставления государственных услуг.</w:t>
      </w:r>
    </w:p>
    <w:p w:rsidR="00A6220E" w:rsidRDefault="00A6220E">
      <w:pPr>
        <w:pStyle w:val="ConsPlusNormal"/>
        <w:spacing w:before="220"/>
        <w:ind w:firstLine="540"/>
        <w:jc w:val="both"/>
      </w:pPr>
      <w:r>
        <w:t>Жалоба в письменной форме может быть также направлена по почте.</w:t>
      </w:r>
    </w:p>
    <w:p w:rsidR="00A6220E" w:rsidRDefault="00A6220E">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6220E" w:rsidRDefault="00A6220E">
      <w:pPr>
        <w:pStyle w:val="ConsPlusNormal"/>
        <w:spacing w:before="220"/>
        <w:ind w:firstLine="540"/>
        <w:jc w:val="both"/>
      </w:pPr>
      <w:r>
        <w:t xml:space="preserve">При подаче жалобы в электронном виде документы, указанные в </w:t>
      </w:r>
      <w:hyperlink w:anchor="P345" w:history="1">
        <w:r>
          <w:rPr>
            <w:color w:val="0000FF"/>
          </w:rPr>
          <w:t>пункте 5.5</w:t>
        </w:r>
      </w:hyperlink>
      <w: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6220E" w:rsidRDefault="00A6220E">
      <w:pPr>
        <w:pStyle w:val="ConsPlusNormal"/>
        <w:spacing w:before="220"/>
        <w:ind w:firstLine="540"/>
        <w:jc w:val="both"/>
      </w:pPr>
      <w:r>
        <w:t>5.7. Жалоба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Департаментом.</w:t>
      </w:r>
    </w:p>
    <w:p w:rsidR="00A6220E" w:rsidRDefault="00A6220E">
      <w:pPr>
        <w:pStyle w:val="ConsPlusNormal"/>
        <w:spacing w:before="220"/>
        <w:ind w:firstLine="540"/>
        <w:jc w:val="both"/>
      </w:pPr>
      <w:r>
        <w:t>В случае обжалования отказа Департамента,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A6220E" w:rsidRDefault="00A6220E">
      <w:pPr>
        <w:pStyle w:val="ConsPlusNormal"/>
        <w:spacing w:before="220"/>
        <w:ind w:firstLine="540"/>
        <w:jc w:val="both"/>
      </w:pPr>
      <w:r>
        <w:t>Основания для приостановления рассмотрения жалобы отсутствуют.</w:t>
      </w:r>
    </w:p>
    <w:p w:rsidR="00A6220E" w:rsidRDefault="00A6220E">
      <w:pPr>
        <w:pStyle w:val="ConsPlusNormal"/>
        <w:spacing w:before="220"/>
        <w:ind w:firstLine="540"/>
        <w:jc w:val="both"/>
      </w:pPr>
      <w:r>
        <w:lastRenderedPageBreak/>
        <w:t>5.8. Заявитель имеет право на получение информации и документов, необходимых для обоснования и рассмотрения жалобы.</w:t>
      </w:r>
    </w:p>
    <w:p w:rsidR="00A6220E" w:rsidRDefault="00A6220E">
      <w:pPr>
        <w:pStyle w:val="ConsPlusNormal"/>
        <w:spacing w:before="220"/>
        <w:ind w:firstLine="540"/>
        <w:jc w:val="both"/>
      </w:pPr>
      <w:r>
        <w:t>5.9. По результатам рассмотрения жалобы Департамент принимает одно из следующих решений:</w:t>
      </w:r>
    </w:p>
    <w:p w:rsidR="00A6220E" w:rsidRDefault="00A6220E">
      <w:pPr>
        <w:pStyle w:val="ConsPlusNormal"/>
        <w:spacing w:before="220"/>
        <w:ind w:firstLine="540"/>
        <w:jc w:val="both"/>
      </w:pPr>
      <w:r>
        <w:t>1)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Владимирской области, а также в иных формах;</w:t>
      </w:r>
    </w:p>
    <w:p w:rsidR="00A6220E" w:rsidRDefault="00A6220E">
      <w:pPr>
        <w:pStyle w:val="ConsPlusNormal"/>
        <w:spacing w:before="220"/>
        <w:ind w:firstLine="540"/>
        <w:jc w:val="both"/>
      </w:pPr>
      <w:r>
        <w:t>2) отказывает в удовлетворении жалобы.</w:t>
      </w:r>
    </w:p>
    <w:p w:rsidR="00A6220E" w:rsidRDefault="00A6220E">
      <w:pPr>
        <w:pStyle w:val="ConsPlusNormal"/>
        <w:spacing w:before="220"/>
        <w:ind w:firstLine="540"/>
        <w:jc w:val="both"/>
      </w:pPr>
      <w:r>
        <w:t>При удовлетворении жалобы Департамент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A6220E" w:rsidRDefault="00A6220E">
      <w:pPr>
        <w:pStyle w:val="ConsPlusNormal"/>
        <w:spacing w:before="220"/>
        <w:ind w:firstLine="540"/>
        <w:jc w:val="both"/>
      </w:pPr>
      <w:r>
        <w:t>5.10. Департамент отказывает в удовлетворении жалобы в следующих случаях:</w:t>
      </w:r>
    </w:p>
    <w:p w:rsidR="00A6220E" w:rsidRDefault="00A6220E">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A6220E" w:rsidRDefault="00A6220E">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A6220E" w:rsidRDefault="00A6220E">
      <w:pPr>
        <w:pStyle w:val="ConsPlusNormal"/>
        <w:spacing w:before="220"/>
        <w:ind w:firstLine="540"/>
        <w:jc w:val="both"/>
      </w:pPr>
      <w:r>
        <w:t>в) наличие решения по жалобе, принятого ранее в отношении того же заявителя и по тому же предмету жалобы.</w:t>
      </w:r>
    </w:p>
    <w:p w:rsidR="00A6220E" w:rsidRDefault="00A6220E">
      <w:pPr>
        <w:pStyle w:val="ConsPlusNormal"/>
        <w:spacing w:before="220"/>
        <w:ind w:firstLine="540"/>
        <w:jc w:val="both"/>
      </w:pPr>
      <w:r>
        <w:t xml:space="preserve">5.11. Утратил силу. - </w:t>
      </w:r>
      <w:hyperlink r:id="rId31" w:history="1">
        <w:r>
          <w:rPr>
            <w:color w:val="0000FF"/>
          </w:rPr>
          <w:t>Постановление</w:t>
        </w:r>
      </w:hyperlink>
      <w:r>
        <w:t xml:space="preserve"> департамента природопользования и охраны окружающей среды администрации Владимирской области от 14.06.2017 N 71/01-25.</w:t>
      </w:r>
    </w:p>
    <w:p w:rsidR="00A6220E" w:rsidRDefault="00A6220E">
      <w:pPr>
        <w:pStyle w:val="ConsPlusNormal"/>
        <w:spacing w:before="220"/>
        <w:ind w:firstLine="540"/>
        <w:jc w:val="both"/>
      </w:pPr>
      <w: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6220E" w:rsidRDefault="00A6220E">
      <w:pPr>
        <w:pStyle w:val="ConsPlusNormal"/>
        <w:spacing w:before="220"/>
        <w:ind w:firstLine="540"/>
        <w:jc w:val="both"/>
      </w:pPr>
      <w:r>
        <w:t>5.13. Ответ по результатам рассмотрения жалобы направляется заявителю не позднее дня, следующего за днем принятия решения, в письменной форме.</w:t>
      </w:r>
    </w:p>
    <w:p w:rsidR="00A6220E" w:rsidRDefault="00A6220E">
      <w:pPr>
        <w:pStyle w:val="ConsPlusNormal"/>
        <w:spacing w:before="220"/>
        <w:ind w:firstLine="540"/>
        <w:jc w:val="both"/>
      </w:pPr>
      <w:r>
        <w:t>В ответе по результатам рассмотрения жалобы указываются:</w:t>
      </w:r>
    </w:p>
    <w:p w:rsidR="00A6220E" w:rsidRDefault="00A6220E">
      <w:pPr>
        <w:pStyle w:val="ConsPlusNormal"/>
        <w:spacing w:before="220"/>
        <w:ind w:firstLine="540"/>
        <w:jc w:val="both"/>
      </w:pPr>
      <w:r>
        <w:t>а) наименование Департамента, должность, фамилия, имя, отчество (при наличии) его должностного лица, принявшего решение по жалобе;</w:t>
      </w:r>
    </w:p>
    <w:p w:rsidR="00A6220E" w:rsidRDefault="00A6220E">
      <w:pPr>
        <w:pStyle w:val="ConsPlusNormal"/>
        <w:spacing w:before="22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A6220E" w:rsidRDefault="00A6220E">
      <w:pPr>
        <w:pStyle w:val="ConsPlusNormal"/>
        <w:spacing w:before="220"/>
        <w:ind w:firstLine="540"/>
        <w:jc w:val="both"/>
      </w:pPr>
      <w:r>
        <w:t>в) фамилия, имя, отчество (при наличии) или наименование заявителя;</w:t>
      </w:r>
    </w:p>
    <w:p w:rsidR="00A6220E" w:rsidRDefault="00A6220E">
      <w:pPr>
        <w:pStyle w:val="ConsPlusNormal"/>
        <w:spacing w:before="220"/>
        <w:ind w:firstLine="540"/>
        <w:jc w:val="both"/>
      </w:pPr>
      <w:r>
        <w:t>г) основания для принятия решения по жалобе;</w:t>
      </w:r>
    </w:p>
    <w:p w:rsidR="00A6220E" w:rsidRDefault="00A6220E">
      <w:pPr>
        <w:pStyle w:val="ConsPlusNormal"/>
        <w:spacing w:before="220"/>
        <w:ind w:firstLine="540"/>
        <w:jc w:val="both"/>
      </w:pPr>
      <w:r>
        <w:t>д) принятое по жалобе решение;</w:t>
      </w:r>
    </w:p>
    <w:p w:rsidR="00A6220E" w:rsidRDefault="00A6220E">
      <w:pPr>
        <w:pStyle w:val="ConsPlusNormal"/>
        <w:spacing w:before="22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A6220E" w:rsidRDefault="00A6220E">
      <w:pPr>
        <w:pStyle w:val="ConsPlusNormal"/>
        <w:spacing w:before="220"/>
        <w:ind w:firstLine="540"/>
        <w:jc w:val="both"/>
      </w:pPr>
      <w:r>
        <w:lastRenderedPageBreak/>
        <w:t>ж) сведения о порядке обжалования принятого по жалобе решения.</w:t>
      </w:r>
    </w:p>
    <w:p w:rsidR="00A6220E" w:rsidRDefault="00A6220E">
      <w:pPr>
        <w:pStyle w:val="ConsPlusNormal"/>
        <w:spacing w:before="220"/>
        <w:ind w:firstLine="540"/>
        <w:jc w:val="both"/>
      </w:pPr>
      <w:r>
        <w:t>Ответ по результатам рассмотрения жалобы подписывается уполномоченным на рассмотрение жалобы должностным лицом Департамента.</w:t>
      </w:r>
    </w:p>
    <w:p w:rsidR="00A6220E" w:rsidRDefault="00A6220E">
      <w:pPr>
        <w:pStyle w:val="ConsPlusNormal"/>
        <w:spacing w:before="220"/>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Департамента и (или) Департамента, вид которой установлен законодательством Российской Федерации.</w:t>
      </w:r>
    </w:p>
    <w:p w:rsidR="00A6220E" w:rsidRDefault="00A6220E">
      <w:pPr>
        <w:pStyle w:val="ConsPlusNormal"/>
        <w:spacing w:before="220"/>
        <w:ind w:firstLine="540"/>
        <w:jc w:val="both"/>
      </w:pPr>
      <w:r>
        <w:t>5.14. Решение по результатам рассмотрения жалобы заявитель вправе обжаловать в судебном порядке.</w:t>
      </w:r>
    </w:p>
    <w:p w:rsidR="00A6220E" w:rsidRDefault="00A6220E">
      <w:pPr>
        <w:pStyle w:val="ConsPlusNormal"/>
        <w:spacing w:before="220"/>
        <w:ind w:firstLine="540"/>
        <w:jc w:val="both"/>
      </w:pPr>
      <w:r>
        <w:t>5.15. Информирование заявителей о порядке подачи и рассмотрения жалобы осуществляется Департаментом посредством размещения информации на стендах в месте предоставления государственной услуги, на официальном сайте в сети "Интернет", на Едином портале государственных и муниципальных услуг (функций).</w:t>
      </w: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right"/>
        <w:outlineLvl w:val="1"/>
      </w:pPr>
      <w:r>
        <w:t>Приложение N 1</w:t>
      </w:r>
    </w:p>
    <w:p w:rsidR="00A6220E" w:rsidRDefault="00A6220E">
      <w:pPr>
        <w:pStyle w:val="ConsPlusNormal"/>
        <w:jc w:val="right"/>
      </w:pPr>
      <w:r>
        <w:t>к Регламенту</w:t>
      </w:r>
    </w:p>
    <w:p w:rsidR="00A6220E" w:rsidRDefault="00A6220E">
      <w:pPr>
        <w:pStyle w:val="ConsPlusNormal"/>
        <w:jc w:val="both"/>
      </w:pPr>
    </w:p>
    <w:p w:rsidR="00A6220E" w:rsidRDefault="00A6220E">
      <w:pPr>
        <w:pStyle w:val="ConsPlusNonformat"/>
        <w:jc w:val="both"/>
      </w:pPr>
      <w:r>
        <w:t xml:space="preserve">                                         В  департамент  природопользования</w:t>
      </w:r>
    </w:p>
    <w:p w:rsidR="00A6220E" w:rsidRDefault="00A6220E">
      <w:pPr>
        <w:pStyle w:val="ConsPlusNonformat"/>
        <w:jc w:val="both"/>
      </w:pPr>
      <w:r>
        <w:t xml:space="preserve">                                         и   охраны     окружающей    среды</w:t>
      </w:r>
    </w:p>
    <w:p w:rsidR="00A6220E" w:rsidRDefault="00A6220E">
      <w:pPr>
        <w:pStyle w:val="ConsPlusNonformat"/>
        <w:jc w:val="both"/>
      </w:pPr>
      <w:r>
        <w:t xml:space="preserve">                                         администрации Владимирской области</w:t>
      </w:r>
    </w:p>
    <w:p w:rsidR="00A6220E" w:rsidRDefault="00A6220E">
      <w:pPr>
        <w:pStyle w:val="ConsPlusNonformat"/>
        <w:jc w:val="both"/>
      </w:pPr>
    </w:p>
    <w:p w:rsidR="00A6220E" w:rsidRDefault="00A6220E">
      <w:pPr>
        <w:pStyle w:val="ConsPlusNonformat"/>
        <w:jc w:val="both"/>
      </w:pPr>
      <w:bookmarkStart w:id="13" w:name="P393"/>
      <w:bookmarkEnd w:id="13"/>
      <w:r>
        <w:t xml:space="preserve">                                 ЗАЯВЛЕНИЕ</w:t>
      </w:r>
    </w:p>
    <w:p w:rsidR="00A6220E" w:rsidRDefault="00A6220E">
      <w:pPr>
        <w:pStyle w:val="ConsPlusNonformat"/>
        <w:jc w:val="both"/>
      </w:pPr>
      <w:r>
        <w:t xml:space="preserve">   на предоставление права пользования участком недр местного значения,</w:t>
      </w:r>
    </w:p>
    <w:p w:rsidR="00A6220E" w:rsidRDefault="00A6220E">
      <w:pPr>
        <w:pStyle w:val="ConsPlusNonformat"/>
        <w:jc w:val="both"/>
      </w:pPr>
      <w:r>
        <w:t xml:space="preserve">  содержащим общераспространенные полезные ископаемые, а также для целей</w:t>
      </w:r>
    </w:p>
    <w:p w:rsidR="00A6220E" w:rsidRDefault="00A6220E">
      <w:pPr>
        <w:pStyle w:val="ConsPlusNonformat"/>
        <w:jc w:val="both"/>
      </w:pPr>
      <w:r>
        <w:t>строительства и эксплуатации подземных сооружений местного и регионального</w:t>
      </w:r>
    </w:p>
    <w:p w:rsidR="00A6220E" w:rsidRDefault="00A6220E">
      <w:pPr>
        <w:pStyle w:val="ConsPlusNonformat"/>
        <w:jc w:val="both"/>
      </w:pPr>
      <w:r>
        <w:t xml:space="preserve">           значения, не связанных с добычей полезных ископаемых</w:t>
      </w:r>
    </w:p>
    <w:p w:rsidR="00A6220E" w:rsidRDefault="00A6220E">
      <w:pPr>
        <w:pStyle w:val="ConsPlusNonformat"/>
        <w:jc w:val="both"/>
      </w:pPr>
    </w:p>
    <w:p w:rsidR="00A6220E" w:rsidRDefault="00A6220E">
      <w:pPr>
        <w:pStyle w:val="ConsPlusNonformat"/>
        <w:jc w:val="both"/>
      </w:pPr>
      <w:r>
        <w:t>1. Заявитель 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2. Реквизиты государственной регистрации 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3. Почтовый адрес 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телефон _________________ факс _______________ e-mail _____________________</w:t>
      </w:r>
    </w:p>
    <w:p w:rsidR="00A6220E" w:rsidRDefault="00A6220E">
      <w:pPr>
        <w:pStyle w:val="ConsPlusNonformat"/>
        <w:jc w:val="both"/>
      </w:pPr>
      <w:r>
        <w:t>4. Руководитель, должность 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5. Месторасположение участка недр и цели его использования 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6. Основания  предоставления  в  пользование  участка  недр  без проведения</w:t>
      </w:r>
    </w:p>
    <w:p w:rsidR="00A6220E" w:rsidRDefault="00A6220E">
      <w:pPr>
        <w:pStyle w:val="ConsPlusNonformat"/>
        <w:jc w:val="both"/>
      </w:pPr>
      <w:r>
        <w:t>аукциона</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7. Предпринимательская цель заявителя, перечень  намечаемых работ, масштабы</w:t>
      </w:r>
    </w:p>
    <w:p w:rsidR="00A6220E" w:rsidRDefault="00A6220E">
      <w:pPr>
        <w:pStyle w:val="ConsPlusNonformat"/>
        <w:jc w:val="both"/>
      </w:pPr>
      <w:r>
        <w:t>и сроки их осуществления __________________________________________________</w:t>
      </w:r>
    </w:p>
    <w:p w:rsidR="00A6220E" w:rsidRDefault="00A6220E">
      <w:pPr>
        <w:pStyle w:val="ConsPlusNonformat"/>
        <w:jc w:val="both"/>
      </w:pPr>
      <w:r>
        <w:t>8. Перечень прилагаемых документов 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lastRenderedPageBreak/>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Дата                                   Подпись ______________________ (ФИО)</w:t>
      </w:r>
    </w:p>
    <w:p w:rsidR="00A6220E" w:rsidRDefault="00A6220E">
      <w:pPr>
        <w:pStyle w:val="ConsPlusNonformat"/>
        <w:jc w:val="both"/>
      </w:pPr>
    </w:p>
    <w:p w:rsidR="00A6220E" w:rsidRDefault="00A6220E">
      <w:pPr>
        <w:pStyle w:val="ConsPlusNonformat"/>
        <w:jc w:val="both"/>
      </w:pPr>
      <w:r>
        <w:t>Настоящим  заявлением  дается  согласие  на  обработку персональных данных,</w:t>
      </w:r>
    </w:p>
    <w:p w:rsidR="00A6220E" w:rsidRDefault="00A6220E">
      <w:pPr>
        <w:pStyle w:val="ConsPlusNonformat"/>
        <w:jc w:val="both"/>
      </w:pPr>
      <w:r>
        <w:t>необходимых  для  рассмотрения  представленных  материалов в соответствии с</w:t>
      </w:r>
    </w:p>
    <w:p w:rsidR="00A6220E" w:rsidRDefault="00A6220E">
      <w:pPr>
        <w:pStyle w:val="ConsPlusNonformat"/>
        <w:jc w:val="both"/>
      </w:pPr>
      <w:r>
        <w:t>законодательством Российской Федерации</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 xml:space="preserve">                                       ________________</w:t>
      </w:r>
    </w:p>
    <w:p w:rsidR="00A6220E" w:rsidRDefault="00A6220E">
      <w:pPr>
        <w:pStyle w:val="ConsPlusNonformat"/>
        <w:jc w:val="both"/>
      </w:pPr>
      <w:r>
        <w:t xml:space="preserve">                           (подпись)        Ф.И.О.</w:t>
      </w: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right"/>
        <w:outlineLvl w:val="1"/>
      </w:pPr>
      <w:r>
        <w:t>Приложение N 2</w:t>
      </w:r>
    </w:p>
    <w:p w:rsidR="00A6220E" w:rsidRDefault="00A6220E">
      <w:pPr>
        <w:pStyle w:val="ConsPlusNormal"/>
        <w:jc w:val="right"/>
      </w:pPr>
      <w:r>
        <w:t>к Регламенту</w:t>
      </w:r>
    </w:p>
    <w:p w:rsidR="00A6220E" w:rsidRDefault="00A6220E">
      <w:pPr>
        <w:pStyle w:val="ConsPlusNormal"/>
        <w:jc w:val="both"/>
      </w:pPr>
    </w:p>
    <w:p w:rsidR="00A6220E" w:rsidRDefault="00A6220E">
      <w:pPr>
        <w:pStyle w:val="ConsPlusNonformat"/>
        <w:jc w:val="both"/>
      </w:pPr>
      <w:r>
        <w:t xml:space="preserve">                                         В  департамент  природопользования</w:t>
      </w:r>
    </w:p>
    <w:p w:rsidR="00A6220E" w:rsidRDefault="00A6220E">
      <w:pPr>
        <w:pStyle w:val="ConsPlusNonformat"/>
        <w:jc w:val="both"/>
      </w:pPr>
      <w:r>
        <w:t xml:space="preserve">                                         и   охраны     окружающей    среды</w:t>
      </w:r>
    </w:p>
    <w:p w:rsidR="00A6220E" w:rsidRDefault="00A6220E">
      <w:pPr>
        <w:pStyle w:val="ConsPlusNonformat"/>
        <w:jc w:val="both"/>
      </w:pPr>
      <w:r>
        <w:t xml:space="preserve">                                         администрации Владимирской области</w:t>
      </w:r>
    </w:p>
    <w:p w:rsidR="00A6220E" w:rsidRDefault="00A6220E">
      <w:pPr>
        <w:pStyle w:val="ConsPlusNonformat"/>
        <w:jc w:val="both"/>
      </w:pPr>
    </w:p>
    <w:p w:rsidR="00A6220E" w:rsidRDefault="00A6220E">
      <w:pPr>
        <w:pStyle w:val="ConsPlusNonformat"/>
        <w:jc w:val="both"/>
      </w:pPr>
      <w:bookmarkStart w:id="14" w:name="P451"/>
      <w:bookmarkEnd w:id="14"/>
      <w:r>
        <w:t xml:space="preserve">                                  ЗАЯВКА</w:t>
      </w:r>
    </w:p>
    <w:p w:rsidR="00A6220E" w:rsidRDefault="00A6220E">
      <w:pPr>
        <w:pStyle w:val="ConsPlusNonformat"/>
        <w:jc w:val="both"/>
      </w:pPr>
      <w:r>
        <w:t>на участие в аукционе на право пользования участком недр  местного значения</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p>
    <w:p w:rsidR="00A6220E" w:rsidRDefault="00A6220E">
      <w:pPr>
        <w:pStyle w:val="ConsPlusNonformat"/>
        <w:jc w:val="both"/>
      </w:pPr>
      <w:r>
        <w:t>Заявитель _________________________________________________________________</w:t>
      </w:r>
    </w:p>
    <w:p w:rsidR="00A6220E" w:rsidRDefault="00A6220E">
      <w:pPr>
        <w:pStyle w:val="ConsPlusNonformat"/>
        <w:jc w:val="both"/>
      </w:pPr>
      <w:r>
        <w:t xml:space="preserve">           (полное официальное наименование заявителя; если заявка подана</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 xml:space="preserve">       от простого товарищества, то перечисляются все его участники)</w:t>
      </w:r>
    </w:p>
    <w:p w:rsidR="00A6220E" w:rsidRDefault="00A6220E">
      <w:pPr>
        <w:pStyle w:val="ConsPlusNonformat"/>
        <w:jc w:val="both"/>
      </w:pPr>
    </w:p>
    <w:p w:rsidR="00A6220E" w:rsidRDefault="00A6220E">
      <w:pPr>
        <w:pStyle w:val="ConsPlusNonformat"/>
        <w:jc w:val="both"/>
      </w:pPr>
      <w:r>
        <w:t>извещает о  своем  желании  принять участие в аукционе на право пользования</w:t>
      </w:r>
    </w:p>
    <w:p w:rsidR="00A6220E" w:rsidRDefault="00A6220E">
      <w:pPr>
        <w:pStyle w:val="ConsPlusNonformat"/>
        <w:jc w:val="both"/>
      </w:pPr>
      <w:r>
        <w:t>участком недр с целью _____________________________________________________</w:t>
      </w:r>
    </w:p>
    <w:p w:rsidR="00A6220E" w:rsidRDefault="00A6220E">
      <w:pPr>
        <w:pStyle w:val="ConsPlusNonformat"/>
        <w:jc w:val="both"/>
      </w:pPr>
      <w:r>
        <w:t>__________________________________________________________________________,</w:t>
      </w:r>
    </w:p>
    <w:p w:rsidR="00A6220E" w:rsidRDefault="00A6220E">
      <w:pPr>
        <w:pStyle w:val="ConsPlusNonformat"/>
        <w:jc w:val="both"/>
      </w:pPr>
    </w:p>
    <w:p w:rsidR="00A6220E" w:rsidRDefault="00A6220E">
      <w:pPr>
        <w:pStyle w:val="ConsPlusNonformat"/>
        <w:jc w:val="both"/>
      </w:pPr>
      <w:r>
        <w:t>который состоится "___" _________ 20__ года в г. Владимире по адресу:</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на условиях, объявленных __________________________________________________</w:t>
      </w:r>
    </w:p>
    <w:p w:rsidR="00A6220E" w:rsidRDefault="00A6220E">
      <w:pPr>
        <w:pStyle w:val="ConsPlusNonformat"/>
        <w:jc w:val="both"/>
      </w:pPr>
      <w:r>
        <w:t xml:space="preserve">                                (наименование организатора аукциона)</w:t>
      </w:r>
    </w:p>
    <w:p w:rsidR="00A6220E" w:rsidRDefault="00A6220E">
      <w:pPr>
        <w:pStyle w:val="ConsPlusNonformat"/>
        <w:jc w:val="both"/>
      </w:pPr>
      <w:r>
        <w:t>в сети Интернет ___________________________________________________________</w:t>
      </w:r>
    </w:p>
    <w:p w:rsidR="00A6220E" w:rsidRDefault="00A6220E">
      <w:pPr>
        <w:pStyle w:val="ConsPlusNonformat"/>
        <w:jc w:val="both"/>
      </w:pPr>
      <w:r>
        <w:t xml:space="preserve">                                    (дата размещения)</w:t>
      </w:r>
    </w:p>
    <w:p w:rsidR="00A6220E" w:rsidRDefault="00A6220E">
      <w:pPr>
        <w:pStyle w:val="ConsPlusNonformat"/>
        <w:jc w:val="both"/>
      </w:pPr>
      <w:r>
        <w:t>Заявитель выражает согласие с условиями пользования недрами и при признании</w:t>
      </w:r>
    </w:p>
    <w:p w:rsidR="00A6220E" w:rsidRDefault="00A6220E">
      <w:pPr>
        <w:pStyle w:val="ConsPlusNonformat"/>
        <w:jc w:val="both"/>
      </w:pPr>
      <w:r>
        <w:t>его  победителем  аукциона  согласен  на  включение их в состав лицензии на</w:t>
      </w:r>
    </w:p>
    <w:p w:rsidR="00A6220E" w:rsidRDefault="00A6220E">
      <w:pPr>
        <w:pStyle w:val="ConsPlusNonformat"/>
        <w:jc w:val="both"/>
      </w:pPr>
      <w:r>
        <w:t>пользование участком недр местного значения, выставленным на аукцион.</w:t>
      </w:r>
    </w:p>
    <w:p w:rsidR="00A6220E" w:rsidRDefault="00A6220E">
      <w:pPr>
        <w:pStyle w:val="ConsPlusNonformat"/>
        <w:jc w:val="both"/>
      </w:pPr>
    </w:p>
    <w:p w:rsidR="00A6220E" w:rsidRDefault="00A6220E">
      <w:pPr>
        <w:pStyle w:val="ConsPlusNonformat"/>
        <w:jc w:val="both"/>
      </w:pPr>
      <w:r>
        <w:t xml:space="preserve">    Перечень прилагаемых документов:</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Ф.И.О., должность и подпись заявителя или уполномоченного им лица</w:t>
      </w:r>
    </w:p>
    <w:p w:rsidR="00A6220E" w:rsidRDefault="00A6220E">
      <w:pPr>
        <w:pStyle w:val="ConsPlusNonformat"/>
        <w:jc w:val="both"/>
      </w:pPr>
      <w:r>
        <w:t>Дата, печать.</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lastRenderedPageBreak/>
        <w:t>Настоящим  заявлением  дается  согласие  на  обработку персональных данных,</w:t>
      </w:r>
    </w:p>
    <w:p w:rsidR="00A6220E" w:rsidRDefault="00A6220E">
      <w:pPr>
        <w:pStyle w:val="ConsPlusNonformat"/>
        <w:jc w:val="both"/>
      </w:pPr>
      <w:r>
        <w:t>необходимых  для  рассмотрения  представленных  материалов в соответствии с</w:t>
      </w:r>
    </w:p>
    <w:p w:rsidR="00A6220E" w:rsidRDefault="00A6220E">
      <w:pPr>
        <w:pStyle w:val="ConsPlusNonformat"/>
        <w:jc w:val="both"/>
      </w:pPr>
      <w:r>
        <w:t>законодательством Российской Федерации</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 xml:space="preserve">                                       ________________</w:t>
      </w:r>
    </w:p>
    <w:p w:rsidR="00A6220E" w:rsidRDefault="00A6220E">
      <w:pPr>
        <w:pStyle w:val="ConsPlusNonformat"/>
        <w:jc w:val="both"/>
      </w:pPr>
      <w:r>
        <w:t xml:space="preserve">                           (подпись)        Ф.И.О.</w:t>
      </w: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right"/>
        <w:outlineLvl w:val="1"/>
      </w:pPr>
      <w:r>
        <w:t>Приложение N 3</w:t>
      </w:r>
    </w:p>
    <w:p w:rsidR="00A6220E" w:rsidRDefault="00A6220E">
      <w:pPr>
        <w:pStyle w:val="ConsPlusNormal"/>
        <w:jc w:val="right"/>
      </w:pPr>
      <w:r>
        <w:t>к Регламенту</w:t>
      </w:r>
    </w:p>
    <w:p w:rsidR="00A6220E" w:rsidRDefault="00A6220E">
      <w:pPr>
        <w:pStyle w:val="ConsPlusNormal"/>
        <w:jc w:val="both"/>
      </w:pPr>
    </w:p>
    <w:p w:rsidR="00A6220E" w:rsidRDefault="00A6220E">
      <w:pPr>
        <w:pStyle w:val="ConsPlusNonformat"/>
        <w:jc w:val="both"/>
      </w:pPr>
      <w:r>
        <w:t xml:space="preserve">                                         В  департамент  природопользования</w:t>
      </w:r>
    </w:p>
    <w:p w:rsidR="00A6220E" w:rsidRDefault="00A6220E">
      <w:pPr>
        <w:pStyle w:val="ConsPlusNonformat"/>
        <w:jc w:val="both"/>
      </w:pPr>
      <w:r>
        <w:t xml:space="preserve">                                         и   охраны     окружающей    среды</w:t>
      </w:r>
    </w:p>
    <w:p w:rsidR="00A6220E" w:rsidRDefault="00A6220E">
      <w:pPr>
        <w:pStyle w:val="ConsPlusNonformat"/>
        <w:jc w:val="both"/>
      </w:pPr>
      <w:r>
        <w:t xml:space="preserve">                                         администрации Владимирской области</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bookmarkStart w:id="15" w:name="P505"/>
      <w:bookmarkEnd w:id="15"/>
      <w:r>
        <w:t xml:space="preserve">                                 ЗАЯВЛЕНИЕ</w:t>
      </w:r>
    </w:p>
    <w:p w:rsidR="00A6220E" w:rsidRDefault="00A6220E">
      <w:pPr>
        <w:pStyle w:val="ConsPlusNonformat"/>
        <w:jc w:val="both"/>
      </w:pPr>
      <w:r>
        <w:t xml:space="preserve">   на предоставление права пользования участком недр местного значения,</w:t>
      </w:r>
    </w:p>
    <w:p w:rsidR="00A6220E" w:rsidRDefault="00A6220E">
      <w:pPr>
        <w:pStyle w:val="ConsPlusNonformat"/>
        <w:jc w:val="both"/>
      </w:pPr>
      <w:r>
        <w:t xml:space="preserve">                         содержащим подземные воды</w:t>
      </w:r>
    </w:p>
    <w:p w:rsidR="00A6220E" w:rsidRDefault="00A6220E">
      <w:pPr>
        <w:pStyle w:val="ConsPlusNonformat"/>
        <w:jc w:val="both"/>
      </w:pPr>
    </w:p>
    <w:p w:rsidR="00A6220E" w:rsidRDefault="00A6220E">
      <w:pPr>
        <w:pStyle w:val="ConsPlusNonformat"/>
        <w:jc w:val="both"/>
      </w:pPr>
      <w:r>
        <w:t>1.</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 xml:space="preserve">                  (полное наименование юридического лица,</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 xml:space="preserve">   фамилия, имя, отчество индивидуального предпринимателя, иностранного</w:t>
      </w:r>
    </w:p>
    <w:p w:rsidR="00A6220E" w:rsidRDefault="00A6220E">
      <w:pPr>
        <w:pStyle w:val="ConsPlusNonformat"/>
        <w:jc w:val="both"/>
      </w:pPr>
      <w:r>
        <w:t xml:space="preserve">          гражданина, данные документа, удостоверяющего личность)</w:t>
      </w:r>
    </w:p>
    <w:p w:rsidR="00A6220E" w:rsidRDefault="00A6220E">
      <w:pPr>
        <w:pStyle w:val="ConsPlusNonformat"/>
        <w:jc w:val="both"/>
      </w:pPr>
      <w:r>
        <w:t>в лице</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 xml:space="preserve">     (фамилия, имя, отчество руководителя юридического лица или иного</w:t>
      </w:r>
    </w:p>
    <w:p w:rsidR="00A6220E" w:rsidRDefault="00A6220E">
      <w:pPr>
        <w:pStyle w:val="ConsPlusNonformat"/>
        <w:jc w:val="both"/>
      </w:pPr>
      <w:r>
        <w:t xml:space="preserve">                         представителя заявителя)</w:t>
      </w:r>
    </w:p>
    <w:p w:rsidR="00A6220E" w:rsidRDefault="00A6220E">
      <w:pPr>
        <w:pStyle w:val="ConsPlusNonformat"/>
        <w:jc w:val="both"/>
      </w:pPr>
      <w:r>
        <w:t>2. Цель недропользования и виды работ 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3. Предполагаемый объем добычи подземных вод 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4. Наименование, место расположения и краткая характеристика  участка  недр</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5. Срок пользования недрами _______________________________________________</w:t>
      </w:r>
    </w:p>
    <w:p w:rsidR="00A6220E" w:rsidRDefault="00A6220E">
      <w:pPr>
        <w:pStyle w:val="ConsPlusNonformat"/>
        <w:jc w:val="both"/>
      </w:pPr>
      <w:r>
        <w:t>6. Юридический и почтовый адрес: __________________________________________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r>
        <w:t>7. Телефон _____________ электронная почта _____________ факс _____________</w:t>
      </w:r>
    </w:p>
    <w:p w:rsidR="00A6220E" w:rsidRDefault="00A6220E">
      <w:pPr>
        <w:pStyle w:val="ConsPlusNonformat"/>
        <w:jc w:val="both"/>
      </w:pPr>
      <w:r>
        <w:t>8. Банковские реквизиты, ОГРН, ИНН: _______________________________________</w:t>
      </w:r>
    </w:p>
    <w:p w:rsidR="00A6220E" w:rsidRDefault="00A6220E">
      <w:pPr>
        <w:pStyle w:val="ConsPlusNonformat"/>
        <w:jc w:val="both"/>
      </w:pPr>
      <w:r>
        <w:t>___________________________________________________________________________</w:t>
      </w:r>
    </w:p>
    <w:p w:rsidR="00A6220E" w:rsidRDefault="00A6220E">
      <w:pPr>
        <w:pStyle w:val="ConsPlusNonformat"/>
        <w:jc w:val="both"/>
      </w:pPr>
    </w:p>
    <w:p w:rsidR="00A6220E" w:rsidRDefault="00A6220E">
      <w:pPr>
        <w:pStyle w:val="ConsPlusNonformat"/>
        <w:jc w:val="both"/>
      </w:pPr>
      <w:r>
        <w:t>Приложение:</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Настоящим  заявлением  дается  согласие  на  обработку персональных данных,</w:t>
      </w:r>
    </w:p>
    <w:p w:rsidR="00A6220E" w:rsidRDefault="00A6220E">
      <w:pPr>
        <w:pStyle w:val="ConsPlusNonformat"/>
        <w:jc w:val="both"/>
      </w:pPr>
      <w:r>
        <w:t>необходимых  для  рассмотрения  представленных  материалов в соответствии с</w:t>
      </w:r>
    </w:p>
    <w:p w:rsidR="00A6220E" w:rsidRDefault="00A6220E">
      <w:pPr>
        <w:pStyle w:val="ConsPlusNonformat"/>
        <w:jc w:val="both"/>
      </w:pPr>
      <w:r>
        <w:t>законодательством Российской Федерации</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 xml:space="preserve">    Подпись ______________________ Дата ________________</w:t>
      </w:r>
    </w:p>
    <w:p w:rsidR="00A6220E" w:rsidRDefault="00A6220E">
      <w:pPr>
        <w:pStyle w:val="ConsPlusNonformat"/>
        <w:jc w:val="both"/>
      </w:pPr>
      <w:r>
        <w:t xml:space="preserve">    М.П.</w:t>
      </w:r>
    </w:p>
    <w:p w:rsidR="00A6220E" w:rsidRDefault="00A6220E">
      <w:pPr>
        <w:pStyle w:val="ConsPlusNonformat"/>
        <w:jc w:val="both"/>
      </w:pPr>
    </w:p>
    <w:p w:rsidR="00A6220E" w:rsidRDefault="00A6220E">
      <w:pPr>
        <w:pStyle w:val="ConsPlusNonformat"/>
        <w:jc w:val="both"/>
      </w:pPr>
    </w:p>
    <w:p w:rsidR="00A6220E" w:rsidRDefault="00A6220E">
      <w:pPr>
        <w:pStyle w:val="ConsPlusNonformat"/>
        <w:jc w:val="both"/>
      </w:pPr>
      <w:r>
        <w:t xml:space="preserve">                                       ________________</w:t>
      </w:r>
    </w:p>
    <w:p w:rsidR="00A6220E" w:rsidRDefault="00A6220E">
      <w:pPr>
        <w:pStyle w:val="ConsPlusNonformat"/>
        <w:jc w:val="both"/>
      </w:pPr>
      <w:r>
        <w:lastRenderedPageBreak/>
        <w:t xml:space="preserve">                           (подпись)        Ф.И.О.</w:t>
      </w: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both"/>
      </w:pPr>
    </w:p>
    <w:p w:rsidR="00A6220E" w:rsidRDefault="00A6220E">
      <w:pPr>
        <w:pStyle w:val="ConsPlusNormal"/>
        <w:jc w:val="right"/>
        <w:outlineLvl w:val="1"/>
      </w:pPr>
      <w:r>
        <w:t>Приложение N 4</w:t>
      </w:r>
    </w:p>
    <w:p w:rsidR="00A6220E" w:rsidRDefault="00A6220E">
      <w:pPr>
        <w:pStyle w:val="ConsPlusNormal"/>
        <w:jc w:val="right"/>
      </w:pPr>
      <w:r>
        <w:t>к Регламенту</w:t>
      </w:r>
    </w:p>
    <w:p w:rsidR="00A6220E" w:rsidRDefault="00A6220E">
      <w:pPr>
        <w:pStyle w:val="ConsPlusNormal"/>
        <w:jc w:val="both"/>
      </w:pPr>
    </w:p>
    <w:p w:rsidR="00A6220E" w:rsidRDefault="00A6220E">
      <w:pPr>
        <w:pStyle w:val="ConsPlusNormal"/>
        <w:jc w:val="center"/>
      </w:pPr>
      <w:bookmarkStart w:id="16" w:name="P556"/>
      <w:bookmarkEnd w:id="16"/>
      <w:r>
        <w:t>БЛОК-СХЕМА</w:t>
      </w:r>
    </w:p>
    <w:p w:rsidR="00A6220E" w:rsidRDefault="00A6220E">
      <w:pPr>
        <w:pStyle w:val="ConsPlusNormal"/>
        <w:jc w:val="center"/>
      </w:pPr>
      <w:r>
        <w:t>ПОСЛЕДОВАТЕЛЬНОСТИ ДЕЙСТВИЙ ПРИ ПРЕДОСТАВЛЕНИИ ДЕПАРТАМЕНТОМ</w:t>
      </w:r>
    </w:p>
    <w:p w:rsidR="00A6220E" w:rsidRDefault="00A6220E">
      <w:pPr>
        <w:pStyle w:val="ConsPlusNormal"/>
        <w:jc w:val="center"/>
      </w:pPr>
      <w:r>
        <w:t>ПРИРОДОПОЛЬЗОВАНИЯ И ОХРАНЫ ОКРУЖАЮЩЕЙ СРЕДЫ АДМИНИСТРАЦИИ</w:t>
      </w:r>
    </w:p>
    <w:p w:rsidR="00A6220E" w:rsidRDefault="00A6220E">
      <w:pPr>
        <w:pStyle w:val="ConsPlusNormal"/>
        <w:jc w:val="center"/>
      </w:pPr>
      <w:r>
        <w:t>ВЛАДИМИРСКОЙ ОБЛАСТИ ГОСУДАРСТВЕННОЙ УСЛУГИ ПО ОФОРМЛЕНИЮ,</w:t>
      </w:r>
    </w:p>
    <w:p w:rsidR="00A6220E" w:rsidRDefault="00A6220E">
      <w:pPr>
        <w:pStyle w:val="ConsPlusNormal"/>
        <w:jc w:val="center"/>
      </w:pPr>
      <w:r>
        <w:t>ПЕРЕОФОРМЛЕНИЮ, ГОСУДАРСТВЕННОЙ РЕГИСТРАЦИИ И ВЫДАЧИ</w:t>
      </w:r>
    </w:p>
    <w:p w:rsidR="00A6220E" w:rsidRDefault="00A6220E">
      <w:pPr>
        <w:pStyle w:val="ConsPlusNormal"/>
        <w:jc w:val="center"/>
      </w:pPr>
      <w:r>
        <w:t>ЛИЦЕНЗИЙ НА ПОЛЬЗОВАНИЕ УЧАСТКАМИ НЕДР МЕСТНОГО ЗНАЧЕНИЯ</w:t>
      </w:r>
    </w:p>
    <w:p w:rsidR="00A6220E" w:rsidRDefault="00A6220E">
      <w:pPr>
        <w:pStyle w:val="ConsPlusNormal"/>
        <w:jc w:val="both"/>
      </w:pPr>
    </w:p>
    <w:p w:rsidR="00A6220E" w:rsidRDefault="00A6220E">
      <w:pPr>
        <w:pStyle w:val="ConsPlusNonformat"/>
        <w:jc w:val="both"/>
      </w:pPr>
      <w:r>
        <w:t>┌─────────────────────────────────────────────────────────────────────────┐</w:t>
      </w:r>
    </w:p>
    <w:p w:rsidR="00A6220E" w:rsidRDefault="00A6220E">
      <w:pPr>
        <w:pStyle w:val="ConsPlusNonformat"/>
        <w:jc w:val="both"/>
      </w:pPr>
      <w:r>
        <w:t>│              Начало предоставления государственной услуги:              │</w:t>
      </w:r>
    </w:p>
    <w:p w:rsidR="00A6220E" w:rsidRDefault="00A6220E">
      <w:pPr>
        <w:pStyle w:val="ConsPlusNonformat"/>
        <w:jc w:val="both"/>
      </w:pPr>
      <w:r>
        <w:t>│поступление в Департамент заявочных документов на получение в пользование│</w:t>
      </w:r>
    </w:p>
    <w:p w:rsidR="00A6220E" w:rsidRDefault="00A6220E">
      <w:pPr>
        <w:pStyle w:val="ConsPlusNonformat"/>
        <w:jc w:val="both"/>
      </w:pPr>
      <w:r>
        <w:t>│                     участка недр местного значения                      │</w:t>
      </w:r>
    </w:p>
    <w:p w:rsidR="00A6220E" w:rsidRDefault="00A6220E">
      <w:pPr>
        <w:pStyle w:val="ConsPlusNonformat"/>
        <w:jc w:val="both"/>
      </w:pPr>
      <w:r>
        <w:t>└────────────────────────────────────┬────────────────────────────────────┘</w:t>
      </w:r>
    </w:p>
    <w:p w:rsidR="00A6220E" w:rsidRDefault="00A6220E">
      <w:pPr>
        <w:pStyle w:val="ConsPlusNonformat"/>
        <w:jc w:val="both"/>
      </w:pPr>
      <w:r>
        <w:t xml:space="preserve">                                     │</w:t>
      </w:r>
    </w:p>
    <w:p w:rsidR="00A6220E" w:rsidRDefault="00A6220E">
      <w:pPr>
        <w:pStyle w:val="ConsPlusNonformat"/>
        <w:jc w:val="both"/>
      </w:pPr>
      <w:r>
        <w:t xml:space="preserve">                                    \/</w:t>
      </w:r>
    </w:p>
    <w:p w:rsidR="00A6220E" w:rsidRDefault="00A6220E">
      <w:pPr>
        <w:pStyle w:val="ConsPlusNonformat"/>
        <w:jc w:val="both"/>
      </w:pPr>
      <w:r>
        <w:t>┌─────────────────────────────────────────────────────────────────────────┐</w:t>
      </w:r>
    </w:p>
    <w:p w:rsidR="00A6220E" w:rsidRDefault="00A6220E">
      <w:pPr>
        <w:pStyle w:val="ConsPlusNonformat"/>
        <w:jc w:val="both"/>
      </w:pPr>
      <w:r>
        <w:t>│ Прием и регистрация документов на получение в пользование участка недр  │</w:t>
      </w:r>
    </w:p>
    <w:p w:rsidR="00A6220E" w:rsidRDefault="00A6220E">
      <w:pPr>
        <w:pStyle w:val="ConsPlusNonformat"/>
        <w:jc w:val="both"/>
      </w:pPr>
      <w:r>
        <w:t>│                            местного значения                            │</w:t>
      </w:r>
    </w:p>
    <w:p w:rsidR="00A6220E" w:rsidRDefault="00A6220E">
      <w:pPr>
        <w:pStyle w:val="ConsPlusNonformat"/>
        <w:jc w:val="both"/>
      </w:pPr>
      <w:r>
        <w:t>└──────────────────┬──────────────────────────────────────┬───────────────┘</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w:t>
      </w:r>
    </w:p>
    <w:p w:rsidR="00A6220E" w:rsidRDefault="00A6220E">
      <w:pPr>
        <w:pStyle w:val="ConsPlusNonformat"/>
        <w:jc w:val="both"/>
      </w:pPr>
      <w:r>
        <w:t>│     Рассмотрение документов без     │ │Организация и проведение аукциона│</w:t>
      </w:r>
    </w:p>
    <w:p w:rsidR="00A6220E" w:rsidRDefault="00A6220E">
      <w:pPr>
        <w:pStyle w:val="ConsPlusNonformat"/>
        <w:jc w:val="both"/>
      </w:pPr>
      <w:r>
        <w:t>│         проведения аукциона         │ │                                 │</w:t>
      </w:r>
    </w:p>
    <w:p w:rsidR="00A6220E" w:rsidRDefault="00A6220E">
      <w:pPr>
        <w:pStyle w:val="ConsPlusNonformat"/>
        <w:jc w:val="both"/>
      </w:pPr>
      <w:r>
        <w:t>└──────────────────┬─────────────────┬┘ └─────────────────┬───────────────┘</w:t>
      </w:r>
    </w:p>
    <w:p w:rsidR="00A6220E" w:rsidRDefault="00A6220E">
      <w:pPr>
        <w:pStyle w:val="ConsPlusNonformat"/>
        <w:jc w:val="both"/>
      </w:pPr>
      <w:r>
        <w:t xml:space="preserve">                   │                 │                    │</w:t>
      </w:r>
    </w:p>
    <w:p w:rsidR="00A6220E" w:rsidRDefault="00A6220E">
      <w:pPr>
        <w:pStyle w:val="ConsPlusNonformat"/>
        <w:jc w:val="both"/>
      </w:pPr>
      <w:r>
        <w:t xml:space="preserve">                  \/                \/                   \/</w:t>
      </w:r>
    </w:p>
    <w:p w:rsidR="00A6220E" w:rsidRDefault="00A6220E">
      <w:pPr>
        <w:pStyle w:val="ConsPlusNonformat"/>
        <w:jc w:val="both"/>
      </w:pPr>
      <w:r>
        <w:t>┌────────────────────────────────┐ ┌──────────────────────────────────────┐</w:t>
      </w:r>
    </w:p>
    <w:p w:rsidR="00A6220E" w:rsidRDefault="00A6220E">
      <w:pPr>
        <w:pStyle w:val="ConsPlusNonformat"/>
        <w:jc w:val="both"/>
      </w:pPr>
      <w:r>
        <w:t>│   Подготовка мотивированного   │ │Подготовка постановления администрации│</w:t>
      </w:r>
    </w:p>
    <w:p w:rsidR="00A6220E" w:rsidRDefault="00A6220E">
      <w:pPr>
        <w:pStyle w:val="ConsPlusNonformat"/>
        <w:jc w:val="both"/>
      </w:pPr>
      <w:r>
        <w:t>│    отказа в выдаче лицензии    │ │области или постановление Департамента│</w:t>
      </w:r>
    </w:p>
    <w:p w:rsidR="00A6220E" w:rsidRDefault="00A6220E">
      <w:pPr>
        <w:pStyle w:val="ConsPlusNonformat"/>
        <w:jc w:val="both"/>
      </w:pPr>
      <w:r>
        <w:t>└────────────┬───────────────────┘ │о предоставлении в пользование участка│</w:t>
      </w:r>
    </w:p>
    <w:p w:rsidR="00A6220E" w:rsidRDefault="00A6220E">
      <w:pPr>
        <w:pStyle w:val="ConsPlusNonformat"/>
        <w:jc w:val="both"/>
      </w:pPr>
      <w:r>
        <w:t xml:space="preserve">             │                     │       недр местного значения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  Оформление (переоформление) лицензии на  │</w:t>
      </w:r>
    </w:p>
    <w:p w:rsidR="00A6220E" w:rsidRDefault="00A6220E">
      <w:pPr>
        <w:pStyle w:val="ConsPlusNonformat"/>
        <w:jc w:val="both"/>
      </w:pPr>
      <w:r>
        <w:t xml:space="preserve">             │ │пользование участком недр местного значения│</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   Регистрация лицензий, учет и хранение   │</w:t>
      </w:r>
    </w:p>
    <w:p w:rsidR="00A6220E" w:rsidRDefault="00A6220E">
      <w:pPr>
        <w:pStyle w:val="ConsPlusNonformat"/>
        <w:jc w:val="both"/>
      </w:pPr>
      <w:r>
        <w:t xml:space="preserve">             │ │                документов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 xml:space="preserve">            \/                            \/</w:t>
      </w:r>
    </w:p>
    <w:p w:rsidR="00A6220E" w:rsidRDefault="00A6220E">
      <w:pPr>
        <w:pStyle w:val="ConsPlusNonformat"/>
        <w:jc w:val="both"/>
      </w:pPr>
      <w:r>
        <w:t>┌─────────────────────────────────────────────────────────────────────────┐</w:t>
      </w:r>
    </w:p>
    <w:p w:rsidR="00A6220E" w:rsidRDefault="00A6220E">
      <w:pPr>
        <w:pStyle w:val="ConsPlusNonformat"/>
        <w:jc w:val="both"/>
      </w:pPr>
      <w:r>
        <w:t>│   Выдача лицензии на пользование участком недр местного значения либо   │</w:t>
      </w:r>
    </w:p>
    <w:p w:rsidR="00A6220E" w:rsidRDefault="00A6220E">
      <w:pPr>
        <w:pStyle w:val="ConsPlusNonformat"/>
        <w:jc w:val="both"/>
      </w:pPr>
      <w:r>
        <w:t>│                            отказ в ее выдаче                            │</w:t>
      </w:r>
    </w:p>
    <w:p w:rsidR="00A6220E" w:rsidRDefault="00A6220E">
      <w:pPr>
        <w:pStyle w:val="ConsPlusNonformat"/>
        <w:jc w:val="both"/>
      </w:pPr>
      <w:r>
        <w:t>└─────────────────────────────────────────────────────────────────────────┘</w:t>
      </w:r>
    </w:p>
    <w:p w:rsidR="00A6220E" w:rsidRDefault="00A6220E">
      <w:pPr>
        <w:pStyle w:val="ConsPlusNormal"/>
        <w:jc w:val="both"/>
      </w:pPr>
    </w:p>
    <w:p w:rsidR="00A6220E" w:rsidRDefault="00A6220E">
      <w:pPr>
        <w:pStyle w:val="ConsPlusNormal"/>
        <w:jc w:val="both"/>
      </w:pPr>
    </w:p>
    <w:p w:rsidR="00A6220E" w:rsidRDefault="00A6220E">
      <w:pPr>
        <w:pStyle w:val="ConsPlusNormal"/>
        <w:pBdr>
          <w:top w:val="single" w:sz="6" w:space="0" w:color="auto"/>
        </w:pBdr>
        <w:spacing w:before="100" w:after="100"/>
        <w:jc w:val="both"/>
        <w:rPr>
          <w:sz w:val="2"/>
          <w:szCs w:val="2"/>
        </w:rPr>
      </w:pPr>
    </w:p>
    <w:p w:rsidR="005D5B4C" w:rsidRDefault="005D5B4C">
      <w:bookmarkStart w:id="17" w:name="_GoBack"/>
      <w:bookmarkEnd w:id="17"/>
    </w:p>
    <w:sectPr w:rsidR="005D5B4C" w:rsidSect="00717E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20E"/>
    <w:rsid w:val="000D0DBD"/>
    <w:rsid w:val="00164BEA"/>
    <w:rsid w:val="00284330"/>
    <w:rsid w:val="00321538"/>
    <w:rsid w:val="005D5B4C"/>
    <w:rsid w:val="00712A0D"/>
    <w:rsid w:val="009A1932"/>
    <w:rsid w:val="009F5F16"/>
    <w:rsid w:val="00A6220E"/>
    <w:rsid w:val="00B521F4"/>
    <w:rsid w:val="00BA1CD6"/>
    <w:rsid w:val="00BA226A"/>
    <w:rsid w:val="00CC1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2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2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2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6220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2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622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622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6220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A290176A732AEEB8979D3272F37AD28046975343C630D24B9528B6390AFF0180FA5A42EBA25BA8348AC125n3y8N" TargetMode="External"/><Relationship Id="rId13" Type="http://schemas.openxmlformats.org/officeDocument/2006/relationships/hyperlink" Target="consultantplus://offline/ref=7EA290176A732AEEB8979D3272F37AD28046975343C731D94A9428B6390AFF0180FA5A42EBA25BA8348AC125n3y4N" TargetMode="External"/><Relationship Id="rId18" Type="http://schemas.openxmlformats.org/officeDocument/2006/relationships/hyperlink" Target="consultantplus://offline/ref=7EA290176A732AEEB8979D3272F37AD28046975343C63DD3459128B6390AFF0180nFyAN" TargetMode="External"/><Relationship Id="rId26" Type="http://schemas.openxmlformats.org/officeDocument/2006/relationships/hyperlink" Target="consultantplus://offline/ref=7EA290176A732AEEB897833F649F24D88044C05C41C6338610C72EE1665AF954C0BA5C17A8E654A9n3y2N" TargetMode="External"/><Relationship Id="rId3" Type="http://schemas.openxmlformats.org/officeDocument/2006/relationships/settings" Target="settings.xml"/><Relationship Id="rId21" Type="http://schemas.openxmlformats.org/officeDocument/2006/relationships/hyperlink" Target="consultantplus://offline/ref=7EA290176A732AEEB8979D3272F37AD28046975343C630D04F9428B6390AFF0180FA5A42EBA25BA8348AC520n3yDN" TargetMode="External"/><Relationship Id="rId7" Type="http://schemas.openxmlformats.org/officeDocument/2006/relationships/hyperlink" Target="consultantplus://offline/ref=7EA290176A732AEEB8979D3272F37AD28046975343C731D94A9428B6390AFF0180FA5A42EBA25BA8348AC125n3y4N" TargetMode="External"/><Relationship Id="rId12" Type="http://schemas.openxmlformats.org/officeDocument/2006/relationships/hyperlink" Target="consultantplus://offline/ref=7EA290176A732AEEB8979D3272F37AD2804697534BCF3BD1459875BC3153F30387F50555ECEB57A9348AC1n2y0N" TargetMode="External"/><Relationship Id="rId17" Type="http://schemas.openxmlformats.org/officeDocument/2006/relationships/hyperlink" Target="consultantplus://offline/ref=7EA290176A732AEEB8979D3272F37AD2804697534AC53FD04A9875BC3153F303n8y7N" TargetMode="External"/><Relationship Id="rId25" Type="http://schemas.openxmlformats.org/officeDocument/2006/relationships/hyperlink" Target="consultantplus://offline/ref=7EA290176A732AEEB897833F649F24D88044CF5943CF338610C72EE166n5yAN"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EA290176A732AEEB897833F649F24D88044C05C41C6338610C72EE1665AF954C0BA5C17A9nEy7N" TargetMode="External"/><Relationship Id="rId20" Type="http://schemas.openxmlformats.org/officeDocument/2006/relationships/hyperlink" Target="consultantplus://offline/ref=7EA290176A732AEEB8979D3272F37AD28046975343C63FD8459528B6390AFF0180nFyAN" TargetMode="External"/><Relationship Id="rId29" Type="http://schemas.openxmlformats.org/officeDocument/2006/relationships/hyperlink" Target="consultantplus://offline/ref=7EA290176A732AEEB897833F649F24D88044C05C41C6338610C72EE166n5yAN" TargetMode="External"/><Relationship Id="rId1" Type="http://schemas.openxmlformats.org/officeDocument/2006/relationships/styles" Target="styles.xml"/><Relationship Id="rId6" Type="http://schemas.openxmlformats.org/officeDocument/2006/relationships/hyperlink" Target="consultantplus://offline/ref=7EA290176A732AEEB8979D3272F37AD2804697534BCF3BD1459875BC3153F30387F50555ECEB57A9348AC1n2y0N" TargetMode="External"/><Relationship Id="rId11" Type="http://schemas.openxmlformats.org/officeDocument/2006/relationships/hyperlink" Target="consultantplus://offline/ref=7EA290176A732AEEB8979D3272F37AD28046975343C630D04F9428B6390AFF0180FA5A42EBA25BA8348AC520n3yDN" TargetMode="External"/><Relationship Id="rId24" Type="http://schemas.openxmlformats.org/officeDocument/2006/relationships/hyperlink" Target="consultantplus://offline/ref=7EA290176A732AEEB8979D3272F37AD28046975343C630D24B9528B6390AFF0180FA5A42EBA25BA8348AC125n3yAN" TargetMode="External"/><Relationship Id="rId32"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7EA290176A732AEEB897833F649F24D88044C05B47C0338610C72EE166n5yAN" TargetMode="External"/><Relationship Id="rId23" Type="http://schemas.openxmlformats.org/officeDocument/2006/relationships/hyperlink" Target="consultantplus://offline/ref=7EA290176A732AEEB897833F649F24D88045CE5E4BC0338610C72EE166n5yAN" TargetMode="External"/><Relationship Id="rId28" Type="http://schemas.openxmlformats.org/officeDocument/2006/relationships/hyperlink" Target="consultantplus://offline/ref=7EA290176A732AEEB897833F649F24D88044C05C41C6338610C72EE1665AF954C0BA5C17A8E654A9n3y2N" TargetMode="External"/><Relationship Id="rId10" Type="http://schemas.openxmlformats.org/officeDocument/2006/relationships/hyperlink" Target="consultantplus://offline/ref=7EA290176A732AEEB8979D3272F37AD28046975343C630D04F9428B6390AFF0180FA5A42EBA25BA8348AC522n3y5N" TargetMode="External"/><Relationship Id="rId19" Type="http://schemas.openxmlformats.org/officeDocument/2006/relationships/hyperlink" Target="consultantplus://offline/ref=7EA290176A732AEEB8979D3272F37AD28046975343C630D24B9528B6390AFF0180FA5A42EBA25BA8348AC125n3yBN" TargetMode="External"/><Relationship Id="rId31" Type="http://schemas.openxmlformats.org/officeDocument/2006/relationships/hyperlink" Target="consultantplus://offline/ref=7EA290176A732AEEB8979D3272F37AD28046975343C731D94A9428B6390AFF0180FA5A42EBA25BA8348AC125n3y4N" TargetMode="External"/><Relationship Id="rId4" Type="http://schemas.openxmlformats.org/officeDocument/2006/relationships/webSettings" Target="webSettings.xml"/><Relationship Id="rId9" Type="http://schemas.openxmlformats.org/officeDocument/2006/relationships/hyperlink" Target="consultantplus://offline/ref=7EA290176A732AEEB8979D3272F37AD2804697534ACE3BD9449875BC3153F30387F50555ECEB57A9348AC2n2y5N" TargetMode="External"/><Relationship Id="rId14" Type="http://schemas.openxmlformats.org/officeDocument/2006/relationships/hyperlink" Target="consultantplus://offline/ref=7EA290176A732AEEB8979D3272F37AD28046975343C630D24B9528B6390AFF0180FA5A42EBA25BA8348AC125n3y8N" TargetMode="External"/><Relationship Id="rId22" Type="http://schemas.openxmlformats.org/officeDocument/2006/relationships/hyperlink" Target="consultantplus://offline/ref=7EA290176A732AEEB897833F649F24D8804FC85A4BC0338610C72EE166n5yAN" TargetMode="External"/><Relationship Id="rId27" Type="http://schemas.openxmlformats.org/officeDocument/2006/relationships/hyperlink" Target="consultantplus://offline/ref=7EA290176A732AEEB8979D3272F37AD2804697534BCF3BD1459875BC3153F30387F50555ECEB57A9348AC1n2y3N" TargetMode="External"/><Relationship Id="rId30" Type="http://schemas.openxmlformats.org/officeDocument/2006/relationships/hyperlink" Target="consultantplus://offline/ref=7EA290176A732AEEB897833F649F24D8804CC05D40C2338610C72EE166n5y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11744</Words>
  <Characters>66947</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vavilova-ks</dc:creator>
  <cp:lastModifiedBy>vavilova-ks</cp:lastModifiedBy>
  <cp:revision>1</cp:revision>
  <dcterms:created xsi:type="dcterms:W3CDTF">2018-06-22T13:50:00Z</dcterms:created>
  <dcterms:modified xsi:type="dcterms:W3CDTF">2018-06-22T13:51:00Z</dcterms:modified>
</cp:coreProperties>
</file>